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82F" w:rsidRPr="00F5282F" w:rsidRDefault="00F5282F" w:rsidP="00F5282F">
      <w:pPr>
        <w:pStyle w:val="rvps3"/>
        <w:spacing w:before="0" w:beforeAutospacing="0" w:after="0" w:afterAutospacing="0"/>
        <w:jc w:val="right"/>
        <w:rPr>
          <w:sz w:val="26"/>
          <w:szCs w:val="26"/>
        </w:rPr>
      </w:pPr>
      <w:r w:rsidRPr="00F5282F">
        <w:rPr>
          <w:sz w:val="26"/>
          <w:szCs w:val="26"/>
        </w:rPr>
        <w:t xml:space="preserve">Приложение                     </w:t>
      </w:r>
    </w:p>
    <w:p w:rsidR="00F5282F" w:rsidRPr="00F5282F" w:rsidRDefault="00F5282F" w:rsidP="00F5282F">
      <w:pPr>
        <w:pStyle w:val="rvps3"/>
        <w:spacing w:before="0" w:beforeAutospacing="0" w:after="0" w:afterAutospacing="0"/>
        <w:jc w:val="center"/>
        <w:rPr>
          <w:sz w:val="26"/>
          <w:szCs w:val="26"/>
        </w:rPr>
      </w:pPr>
      <w:r w:rsidRPr="00F5282F">
        <w:rPr>
          <w:sz w:val="26"/>
          <w:szCs w:val="26"/>
        </w:rPr>
        <w:t xml:space="preserve">                                                              к постановлению администрации МР «Печора»  </w:t>
      </w:r>
    </w:p>
    <w:p w:rsidR="00F5282F" w:rsidRDefault="00F5282F" w:rsidP="00CD0F88">
      <w:pPr>
        <w:pStyle w:val="rvps3"/>
        <w:spacing w:before="0" w:beforeAutospacing="0" w:after="0" w:afterAutospacing="0"/>
        <w:jc w:val="right"/>
        <w:rPr>
          <w:color w:val="auto"/>
          <w:sz w:val="26"/>
          <w:szCs w:val="26"/>
        </w:rPr>
      </w:pPr>
      <w:r w:rsidRPr="00F5282F">
        <w:rPr>
          <w:sz w:val="26"/>
          <w:szCs w:val="26"/>
        </w:rPr>
        <w:t xml:space="preserve">                                                                               </w:t>
      </w:r>
      <w:r w:rsidR="00CD0F88">
        <w:rPr>
          <w:sz w:val="26"/>
          <w:szCs w:val="26"/>
        </w:rPr>
        <w:t xml:space="preserve">    </w:t>
      </w:r>
      <w:r w:rsidRPr="00F5282F">
        <w:rPr>
          <w:sz w:val="26"/>
          <w:szCs w:val="26"/>
        </w:rPr>
        <w:t xml:space="preserve">от </w:t>
      </w:r>
      <w:r w:rsidR="008857F4" w:rsidRPr="00F473F6">
        <w:rPr>
          <w:color w:val="auto"/>
          <w:sz w:val="26"/>
          <w:szCs w:val="26"/>
        </w:rPr>
        <w:t xml:space="preserve"> </w:t>
      </w:r>
      <w:r w:rsidR="00CD0F88">
        <w:rPr>
          <w:color w:val="auto"/>
          <w:sz w:val="26"/>
          <w:szCs w:val="26"/>
        </w:rPr>
        <w:t>11</w:t>
      </w:r>
      <w:r w:rsidR="00DC7FE6">
        <w:rPr>
          <w:color w:val="auto"/>
          <w:sz w:val="26"/>
          <w:szCs w:val="26"/>
        </w:rPr>
        <w:t xml:space="preserve">   </w:t>
      </w:r>
      <w:r w:rsidR="00F473F6" w:rsidRPr="00F473F6">
        <w:rPr>
          <w:color w:val="auto"/>
          <w:sz w:val="26"/>
          <w:szCs w:val="26"/>
        </w:rPr>
        <w:t xml:space="preserve"> </w:t>
      </w:r>
      <w:r w:rsidR="00DC7FE6">
        <w:rPr>
          <w:color w:val="000000" w:themeColor="text1"/>
          <w:sz w:val="26"/>
          <w:szCs w:val="26"/>
        </w:rPr>
        <w:t>июн</w:t>
      </w:r>
      <w:r w:rsidR="003A57A1">
        <w:rPr>
          <w:color w:val="000000" w:themeColor="text1"/>
          <w:sz w:val="26"/>
          <w:szCs w:val="26"/>
        </w:rPr>
        <w:t>я</w:t>
      </w:r>
      <w:r w:rsidR="00643756">
        <w:rPr>
          <w:color w:val="000000" w:themeColor="text1"/>
          <w:sz w:val="26"/>
          <w:szCs w:val="26"/>
        </w:rPr>
        <w:t xml:space="preserve"> </w:t>
      </w:r>
      <w:r w:rsidR="00C74B09">
        <w:rPr>
          <w:color w:val="000000" w:themeColor="text1"/>
          <w:sz w:val="26"/>
          <w:szCs w:val="26"/>
        </w:rPr>
        <w:t xml:space="preserve"> 202</w:t>
      </w:r>
      <w:r w:rsidR="00DC7FE6">
        <w:rPr>
          <w:color w:val="000000" w:themeColor="text1"/>
          <w:sz w:val="26"/>
          <w:szCs w:val="26"/>
        </w:rPr>
        <w:t>5</w:t>
      </w:r>
      <w:r w:rsidRPr="00F5282F">
        <w:rPr>
          <w:color w:val="000000" w:themeColor="text1"/>
          <w:sz w:val="26"/>
          <w:szCs w:val="26"/>
        </w:rPr>
        <w:t xml:space="preserve"> г.</w:t>
      </w:r>
      <w:r w:rsidRPr="00F5282F">
        <w:rPr>
          <w:sz w:val="26"/>
          <w:szCs w:val="26"/>
        </w:rPr>
        <w:t xml:space="preserve"> № </w:t>
      </w:r>
      <w:r w:rsidR="00CD0F88">
        <w:rPr>
          <w:sz w:val="26"/>
          <w:szCs w:val="26"/>
        </w:rPr>
        <w:t>828</w:t>
      </w:r>
      <w:r w:rsidR="00F473F6" w:rsidRPr="00DC7FE6">
        <w:rPr>
          <w:color w:val="FFFFFF" w:themeColor="background1"/>
          <w:sz w:val="26"/>
          <w:szCs w:val="26"/>
        </w:rPr>
        <w:t>1</w:t>
      </w:r>
      <w:bookmarkStart w:id="0" w:name="_GoBack"/>
      <w:bookmarkEnd w:id="0"/>
    </w:p>
    <w:p w:rsidR="00F5282F" w:rsidRDefault="00F5282F" w:rsidP="00151C25">
      <w:pPr>
        <w:pStyle w:val="rvps3"/>
        <w:spacing w:before="0" w:beforeAutospacing="0" w:after="0" w:afterAutospacing="0"/>
        <w:jc w:val="right"/>
        <w:rPr>
          <w:color w:val="auto"/>
          <w:sz w:val="26"/>
          <w:szCs w:val="26"/>
        </w:rPr>
      </w:pPr>
    </w:p>
    <w:p w:rsidR="00151C25" w:rsidRPr="007F2704" w:rsidRDefault="00F5282F" w:rsidP="00151C25">
      <w:pPr>
        <w:pStyle w:val="rvps3"/>
        <w:spacing w:before="0" w:beforeAutospacing="0" w:after="0" w:afterAutospacing="0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«</w:t>
      </w:r>
      <w:r w:rsidR="00151C25" w:rsidRPr="007F2704">
        <w:rPr>
          <w:color w:val="auto"/>
          <w:sz w:val="26"/>
          <w:szCs w:val="26"/>
        </w:rPr>
        <w:t xml:space="preserve">Приложение                     </w:t>
      </w:r>
    </w:p>
    <w:p w:rsidR="00151C25" w:rsidRPr="007F2704" w:rsidRDefault="00151C25" w:rsidP="00151C25">
      <w:pPr>
        <w:pStyle w:val="rvps3"/>
        <w:spacing w:before="0" w:beforeAutospacing="0" w:after="0" w:afterAutospacing="0"/>
        <w:jc w:val="right"/>
        <w:rPr>
          <w:color w:val="auto"/>
          <w:sz w:val="26"/>
          <w:szCs w:val="26"/>
        </w:rPr>
      </w:pPr>
      <w:r w:rsidRPr="007F2704">
        <w:rPr>
          <w:color w:val="auto"/>
          <w:sz w:val="26"/>
          <w:szCs w:val="26"/>
        </w:rPr>
        <w:t xml:space="preserve">                                                              к постановлению администрации МР «Печора»                                                                                 от 29.06. 2018 г. № 742 </w:t>
      </w:r>
    </w:p>
    <w:p w:rsidR="00151C25" w:rsidRPr="007F2704" w:rsidRDefault="00151C25" w:rsidP="00151C25">
      <w:pPr>
        <w:rPr>
          <w:szCs w:val="26"/>
        </w:rPr>
      </w:pPr>
    </w:p>
    <w:p w:rsidR="00862D71" w:rsidRPr="007F2704" w:rsidRDefault="00151C25" w:rsidP="00862D71">
      <w:pPr>
        <w:ind w:firstLine="851"/>
        <w:jc w:val="center"/>
        <w:rPr>
          <w:szCs w:val="26"/>
        </w:rPr>
      </w:pPr>
      <w:r w:rsidRPr="007F2704">
        <w:rPr>
          <w:szCs w:val="26"/>
        </w:rPr>
        <w:t>Раздел 2. Должностные оклады (оклады) специалистов,</w:t>
      </w:r>
    </w:p>
    <w:p w:rsidR="00151C25" w:rsidRPr="007F2704" w:rsidRDefault="00151C25" w:rsidP="00862D71">
      <w:pPr>
        <w:ind w:firstLine="851"/>
        <w:jc w:val="center"/>
        <w:rPr>
          <w:szCs w:val="26"/>
        </w:rPr>
      </w:pPr>
      <w:r w:rsidRPr="007F2704">
        <w:rPr>
          <w:szCs w:val="26"/>
        </w:rPr>
        <w:t>служащих и рабочих</w:t>
      </w:r>
    </w:p>
    <w:p w:rsidR="00151C25" w:rsidRPr="007F2704" w:rsidRDefault="00151C25" w:rsidP="00151C25">
      <w:pPr>
        <w:jc w:val="center"/>
        <w:rPr>
          <w:szCs w:val="26"/>
        </w:rPr>
      </w:pPr>
    </w:p>
    <w:p w:rsidR="00151C25" w:rsidRPr="008E56B1" w:rsidRDefault="008E56B1" w:rsidP="008E56B1">
      <w:pPr>
        <w:ind w:firstLine="851"/>
        <w:jc w:val="both"/>
        <w:rPr>
          <w:szCs w:val="26"/>
        </w:rPr>
      </w:pPr>
      <w:r>
        <w:rPr>
          <w:szCs w:val="26"/>
        </w:rPr>
        <w:t xml:space="preserve">2.1. </w:t>
      </w:r>
      <w:r w:rsidR="00862D71" w:rsidRPr="008E56B1">
        <w:rPr>
          <w:szCs w:val="26"/>
        </w:rPr>
        <w:t>Должностные оклады</w:t>
      </w:r>
      <w:r w:rsidR="00151C25" w:rsidRPr="008E56B1">
        <w:rPr>
          <w:szCs w:val="26"/>
        </w:rPr>
        <w:t xml:space="preserve"> (оклады) работников Учреждений устанавливаются на основе отнесения занимаемых ими должностей служащих (профессий рабочих) к профессиональным квалификационным группам или квалификационным уровням соответствующей профессиональной квалификационной группы:</w:t>
      </w:r>
    </w:p>
    <w:p w:rsidR="008E56B1" w:rsidRPr="008E56B1" w:rsidRDefault="008E56B1" w:rsidP="008E56B1">
      <w:pPr>
        <w:ind w:firstLine="851"/>
        <w:jc w:val="both"/>
        <w:rPr>
          <w:szCs w:val="26"/>
        </w:rPr>
      </w:pPr>
      <w:r>
        <w:rPr>
          <w:szCs w:val="26"/>
        </w:rPr>
        <w:t xml:space="preserve">2.1.1. </w:t>
      </w:r>
      <w:r w:rsidR="00151C25" w:rsidRPr="008E56B1">
        <w:rPr>
          <w:szCs w:val="26"/>
        </w:rPr>
        <w:t>Должностные оклады работников физической культуры и спорта устанавливаются на основе профессиональных квалификационных групп должностей, утвержденных Приказом Министерства здравоохранения и социального развития Российской Федерации от 27 февраля 2012 г. № 165н «Об утверждении профессиональных квалификационных групп должностей работников физической культуры и спорта».</w:t>
      </w:r>
    </w:p>
    <w:p w:rsidR="00151C25" w:rsidRPr="007F2704" w:rsidRDefault="00151C25" w:rsidP="00151C25">
      <w:pPr>
        <w:spacing w:after="120"/>
        <w:ind w:firstLine="851"/>
        <w:jc w:val="both"/>
        <w:rPr>
          <w:szCs w:val="26"/>
        </w:rPr>
      </w:pPr>
      <w:r w:rsidRPr="007F2704">
        <w:rPr>
          <w:szCs w:val="26"/>
        </w:rPr>
        <w:t>Размеры должностных окладов по профессиональным квалификационным группам работников физической культуры и спорта: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"/>
        <w:gridCol w:w="6684"/>
        <w:gridCol w:w="2503"/>
      </w:tblGrid>
      <w:tr w:rsidR="007F2704" w:rsidRPr="007F2704" w:rsidTr="00E945C1">
        <w:trPr>
          <w:trHeight w:val="537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 xml:space="preserve">№ </w:t>
            </w:r>
            <w:proofErr w:type="gramStart"/>
            <w:r w:rsidRPr="007F2704">
              <w:rPr>
                <w:szCs w:val="26"/>
              </w:rPr>
              <w:t>п</w:t>
            </w:r>
            <w:proofErr w:type="gramEnd"/>
            <w:r w:rsidRPr="007F2704">
              <w:rPr>
                <w:szCs w:val="26"/>
              </w:rPr>
              <w:t>/п</w:t>
            </w:r>
          </w:p>
        </w:tc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ind w:firstLine="709"/>
              <w:jc w:val="both"/>
              <w:rPr>
                <w:szCs w:val="26"/>
              </w:rPr>
            </w:pPr>
            <w:r w:rsidRPr="007F2704">
              <w:rPr>
                <w:szCs w:val="26"/>
              </w:rPr>
              <w:t>Профессиональные квалификационные группы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Должностной оклад, рублей</w:t>
            </w:r>
          </w:p>
        </w:tc>
      </w:tr>
      <w:tr w:rsidR="007F2704" w:rsidRPr="007F2704" w:rsidTr="00E945C1">
        <w:trPr>
          <w:trHeight w:val="4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Профессиональная квалификационная группа «Должности работников физической культуры и спорта первого уровня»</w:t>
            </w:r>
          </w:p>
        </w:tc>
      </w:tr>
      <w:tr w:rsidR="007F2704" w:rsidRPr="007F2704" w:rsidTr="00E945C1"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ind w:firstLine="709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11.</w:t>
            </w:r>
          </w:p>
        </w:tc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ind w:firstLine="10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DF2F33">
            <w:pPr>
              <w:spacing w:line="220" w:lineRule="exact"/>
              <w:jc w:val="both"/>
              <w:rPr>
                <w:szCs w:val="26"/>
              </w:rPr>
            </w:pPr>
            <w:r w:rsidRPr="007F2704">
              <w:rPr>
                <w:szCs w:val="26"/>
              </w:rPr>
              <w:t>Дежурный по спортивному залу</w:t>
            </w:r>
            <w:r w:rsidR="00DF2F33">
              <w:rPr>
                <w:szCs w:val="26"/>
              </w:rPr>
              <w:t xml:space="preserve"> </w:t>
            </w:r>
            <w:r w:rsidRPr="007F2704">
              <w:rPr>
                <w:szCs w:val="26"/>
              </w:rPr>
              <w:t xml:space="preserve">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25" w:rsidRPr="007F2704" w:rsidRDefault="00DC7FE6" w:rsidP="00E945C1">
            <w:pPr>
              <w:spacing w:line="220" w:lineRule="exact"/>
              <w:ind w:firstLine="40"/>
              <w:jc w:val="center"/>
              <w:rPr>
                <w:szCs w:val="26"/>
              </w:rPr>
            </w:pPr>
            <w:r>
              <w:rPr>
                <w:szCs w:val="26"/>
              </w:rPr>
              <w:t>11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380</w:t>
            </w:r>
          </w:p>
          <w:p w:rsidR="00151C25" w:rsidRPr="007F2704" w:rsidRDefault="00151C25" w:rsidP="00E945C1">
            <w:pPr>
              <w:spacing w:line="220" w:lineRule="exact"/>
              <w:ind w:firstLine="40"/>
              <w:jc w:val="center"/>
              <w:rPr>
                <w:szCs w:val="26"/>
              </w:rPr>
            </w:pPr>
          </w:p>
        </w:tc>
      </w:tr>
      <w:tr w:rsidR="007F2704" w:rsidRPr="007F2704" w:rsidTr="00E945C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Профессиональная квалификационная группа «Должности работников физической культуры и спорта второго уровня»</w:t>
            </w:r>
          </w:p>
        </w:tc>
      </w:tr>
      <w:tr w:rsidR="007F2704" w:rsidRPr="007F2704" w:rsidTr="00E945C1"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ind w:firstLine="709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11.</w:t>
            </w:r>
          </w:p>
        </w:tc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ind w:firstLine="10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3039">
            <w:pPr>
              <w:spacing w:line="220" w:lineRule="exact"/>
              <w:ind w:firstLine="10"/>
              <w:jc w:val="both"/>
              <w:rPr>
                <w:szCs w:val="26"/>
              </w:rPr>
            </w:pPr>
            <w:r w:rsidRPr="007F2704">
              <w:rPr>
                <w:szCs w:val="26"/>
              </w:rPr>
              <w:t xml:space="preserve">  </w:t>
            </w:r>
            <w:r w:rsidR="006D78C9" w:rsidRPr="00721700">
              <w:rPr>
                <w:szCs w:val="26"/>
              </w:rPr>
              <w:t>И</w:t>
            </w:r>
            <w:r w:rsidR="00417A6D" w:rsidRPr="00721700">
              <w:rPr>
                <w:szCs w:val="26"/>
              </w:rPr>
              <w:t>нструктор по спорту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spacing w:line="220" w:lineRule="exact"/>
              <w:ind w:firstLine="40"/>
              <w:jc w:val="center"/>
              <w:rPr>
                <w:szCs w:val="26"/>
              </w:rPr>
            </w:pPr>
            <w:r>
              <w:rPr>
                <w:szCs w:val="26"/>
              </w:rPr>
              <w:t>12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900</w:t>
            </w:r>
          </w:p>
        </w:tc>
      </w:tr>
      <w:tr w:rsidR="007F2704" w:rsidRPr="007F2704" w:rsidTr="00E945C1"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ind w:firstLine="709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22.</w:t>
            </w:r>
          </w:p>
        </w:tc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ind w:firstLine="10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2 квалификационный уровень</w:t>
            </w:r>
          </w:p>
        </w:tc>
      </w:tr>
      <w:tr w:rsidR="00151C25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0F0F56" w:rsidP="000F0F56">
            <w:pPr>
              <w:spacing w:line="220" w:lineRule="exact"/>
              <w:ind w:firstLine="1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И</w:t>
            </w:r>
            <w:r w:rsidR="00151C25" w:rsidRPr="007F2704">
              <w:rPr>
                <w:szCs w:val="26"/>
              </w:rPr>
              <w:t>нструктор-методист физкультурно</w:t>
            </w:r>
            <w:r>
              <w:rPr>
                <w:szCs w:val="26"/>
              </w:rPr>
              <w:t>-спортивных организаций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C40EA2" w:rsidRDefault="00DC7FE6" w:rsidP="00317F82">
            <w:pPr>
              <w:pStyle w:val="a5"/>
              <w:spacing w:line="220" w:lineRule="exact"/>
              <w:ind w:left="4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6D0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895</w:t>
            </w:r>
          </w:p>
        </w:tc>
      </w:tr>
    </w:tbl>
    <w:p w:rsidR="00151C25" w:rsidRDefault="00151C25" w:rsidP="00151C25">
      <w:pPr>
        <w:rPr>
          <w:szCs w:val="26"/>
        </w:rPr>
      </w:pPr>
    </w:p>
    <w:p w:rsidR="0008085E" w:rsidRPr="0008085E" w:rsidRDefault="0008085E" w:rsidP="0008085E">
      <w:pPr>
        <w:ind w:firstLine="851"/>
        <w:jc w:val="both"/>
        <w:rPr>
          <w:szCs w:val="26"/>
        </w:rPr>
      </w:pPr>
      <w:r>
        <w:rPr>
          <w:szCs w:val="26"/>
        </w:rPr>
        <w:t xml:space="preserve">2.1.2. </w:t>
      </w:r>
      <w:r w:rsidRPr="0008085E">
        <w:rPr>
          <w:szCs w:val="26"/>
        </w:rPr>
        <w:t xml:space="preserve">Должностные оклады педагогических работников устанавливаются на основе профессиональных квалификационных </w:t>
      </w:r>
      <w:hyperlink r:id="rId7">
        <w:r w:rsidRPr="0008085E">
          <w:rPr>
            <w:rStyle w:val="ab"/>
            <w:color w:val="auto"/>
            <w:szCs w:val="26"/>
            <w:u w:val="none"/>
          </w:rPr>
          <w:t>групп</w:t>
        </w:r>
      </w:hyperlink>
      <w:r w:rsidRPr="0008085E">
        <w:rPr>
          <w:szCs w:val="26"/>
        </w:rPr>
        <w:t xml:space="preserve"> должностей, утвержденных приказом Министерства здравоохранения и социального развития Российской Фед</w:t>
      </w:r>
      <w:r>
        <w:rPr>
          <w:szCs w:val="26"/>
        </w:rPr>
        <w:t>ерации от 5 мая 2008 г. N 216н «</w:t>
      </w:r>
      <w:r w:rsidRPr="0008085E">
        <w:rPr>
          <w:szCs w:val="26"/>
        </w:rPr>
        <w:t>Об утверждении профессиональных квалификационных групп до</w:t>
      </w:r>
      <w:r>
        <w:rPr>
          <w:szCs w:val="26"/>
        </w:rPr>
        <w:t>лжностей работников образования»</w:t>
      </w:r>
      <w:r w:rsidRPr="0008085E">
        <w:rPr>
          <w:szCs w:val="26"/>
        </w:rPr>
        <w:t>.</w:t>
      </w:r>
    </w:p>
    <w:p w:rsidR="0008085E" w:rsidRPr="0008085E" w:rsidRDefault="0008085E" w:rsidP="0008085E">
      <w:pPr>
        <w:rPr>
          <w:szCs w:val="26"/>
        </w:rPr>
      </w:pPr>
      <w:r w:rsidRPr="0008085E">
        <w:rPr>
          <w:szCs w:val="26"/>
        </w:rPr>
        <w:t>Размеры должностных окладов по профессиональным квалификационным группам должностей педагогических работников:</w:t>
      </w:r>
    </w:p>
    <w:p w:rsidR="0008085E" w:rsidRPr="0008085E" w:rsidRDefault="0008085E" w:rsidP="0008085E">
      <w:pPr>
        <w:rPr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803"/>
        <w:gridCol w:w="1754"/>
      </w:tblGrid>
      <w:tr w:rsidR="0008085E" w:rsidRPr="0008085E" w:rsidTr="000F0F56">
        <w:tc>
          <w:tcPr>
            <w:tcW w:w="510" w:type="dxa"/>
          </w:tcPr>
          <w:p w:rsidR="0008085E" w:rsidRPr="0008085E" w:rsidRDefault="0008085E" w:rsidP="0008085E">
            <w:pPr>
              <w:rPr>
                <w:szCs w:val="26"/>
              </w:rPr>
            </w:pPr>
            <w:r w:rsidRPr="0008085E">
              <w:rPr>
                <w:szCs w:val="26"/>
              </w:rPr>
              <w:t xml:space="preserve">N </w:t>
            </w:r>
            <w:proofErr w:type="gramStart"/>
            <w:r w:rsidRPr="0008085E">
              <w:rPr>
                <w:szCs w:val="26"/>
              </w:rPr>
              <w:t>п</w:t>
            </w:r>
            <w:proofErr w:type="gramEnd"/>
            <w:r w:rsidRPr="0008085E">
              <w:rPr>
                <w:szCs w:val="26"/>
              </w:rPr>
              <w:t>/п</w:t>
            </w:r>
          </w:p>
        </w:tc>
        <w:tc>
          <w:tcPr>
            <w:tcW w:w="6803" w:type="dxa"/>
          </w:tcPr>
          <w:p w:rsidR="0008085E" w:rsidRPr="0008085E" w:rsidRDefault="0008085E" w:rsidP="0008085E">
            <w:pPr>
              <w:rPr>
                <w:szCs w:val="26"/>
              </w:rPr>
            </w:pPr>
            <w:r w:rsidRPr="0008085E">
              <w:rPr>
                <w:szCs w:val="26"/>
              </w:rPr>
              <w:t>Профессиональные квалификационные группы</w:t>
            </w:r>
          </w:p>
        </w:tc>
        <w:tc>
          <w:tcPr>
            <w:tcW w:w="1754" w:type="dxa"/>
          </w:tcPr>
          <w:p w:rsidR="0008085E" w:rsidRPr="0008085E" w:rsidRDefault="0008085E" w:rsidP="0008085E">
            <w:pPr>
              <w:rPr>
                <w:szCs w:val="26"/>
              </w:rPr>
            </w:pPr>
            <w:r w:rsidRPr="0008085E">
              <w:rPr>
                <w:szCs w:val="26"/>
              </w:rPr>
              <w:t>Должностной оклад, рублей</w:t>
            </w:r>
          </w:p>
        </w:tc>
      </w:tr>
      <w:tr w:rsidR="0008085E" w:rsidRPr="0008085E" w:rsidTr="000F0F56">
        <w:tc>
          <w:tcPr>
            <w:tcW w:w="9067" w:type="dxa"/>
            <w:gridSpan w:val="3"/>
          </w:tcPr>
          <w:p w:rsidR="0008085E" w:rsidRPr="0008085E" w:rsidRDefault="0008085E" w:rsidP="0008085E">
            <w:pPr>
              <w:rPr>
                <w:szCs w:val="26"/>
              </w:rPr>
            </w:pPr>
            <w:r w:rsidRPr="0008085E">
              <w:rPr>
                <w:szCs w:val="26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08085E" w:rsidRPr="0008085E" w:rsidTr="000F0F56">
        <w:tc>
          <w:tcPr>
            <w:tcW w:w="510" w:type="dxa"/>
          </w:tcPr>
          <w:p w:rsidR="0008085E" w:rsidRPr="0008085E" w:rsidRDefault="0008085E" w:rsidP="0008085E">
            <w:pPr>
              <w:rPr>
                <w:szCs w:val="26"/>
              </w:rPr>
            </w:pPr>
            <w:r w:rsidRPr="0008085E">
              <w:rPr>
                <w:szCs w:val="26"/>
              </w:rPr>
              <w:t>1</w:t>
            </w:r>
          </w:p>
        </w:tc>
        <w:tc>
          <w:tcPr>
            <w:tcW w:w="8557" w:type="dxa"/>
            <w:gridSpan w:val="2"/>
          </w:tcPr>
          <w:p w:rsidR="0008085E" w:rsidRPr="0008085E" w:rsidRDefault="0008085E" w:rsidP="0008085E">
            <w:pPr>
              <w:rPr>
                <w:szCs w:val="26"/>
              </w:rPr>
            </w:pPr>
            <w:r w:rsidRPr="0008085E">
              <w:rPr>
                <w:szCs w:val="26"/>
              </w:rPr>
              <w:t>1 квалификационный уровень</w:t>
            </w:r>
          </w:p>
        </w:tc>
      </w:tr>
      <w:tr w:rsidR="0008085E" w:rsidRPr="0008085E" w:rsidTr="000F0F56">
        <w:tc>
          <w:tcPr>
            <w:tcW w:w="510" w:type="dxa"/>
          </w:tcPr>
          <w:p w:rsidR="0008085E" w:rsidRPr="0008085E" w:rsidRDefault="0008085E" w:rsidP="0008085E">
            <w:pPr>
              <w:rPr>
                <w:szCs w:val="26"/>
              </w:rPr>
            </w:pPr>
          </w:p>
        </w:tc>
        <w:tc>
          <w:tcPr>
            <w:tcW w:w="6803" w:type="dxa"/>
          </w:tcPr>
          <w:p w:rsidR="0008085E" w:rsidRPr="0008085E" w:rsidRDefault="0008085E" w:rsidP="0008085E">
            <w:pPr>
              <w:rPr>
                <w:szCs w:val="26"/>
              </w:rPr>
            </w:pPr>
            <w:r w:rsidRPr="0008085E">
              <w:rPr>
                <w:szCs w:val="26"/>
              </w:rPr>
              <w:t>Инструктор по физической культуре</w:t>
            </w:r>
          </w:p>
        </w:tc>
        <w:tc>
          <w:tcPr>
            <w:tcW w:w="1754" w:type="dxa"/>
          </w:tcPr>
          <w:p w:rsidR="0008085E" w:rsidRPr="0008085E" w:rsidRDefault="00DC7FE6" w:rsidP="00317F8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895</w:t>
            </w:r>
          </w:p>
        </w:tc>
      </w:tr>
      <w:tr w:rsidR="0008085E" w:rsidRPr="0008085E" w:rsidTr="000F0F56">
        <w:tc>
          <w:tcPr>
            <w:tcW w:w="510" w:type="dxa"/>
            <w:vMerge w:val="restart"/>
          </w:tcPr>
          <w:p w:rsidR="0008085E" w:rsidRPr="0008085E" w:rsidRDefault="0008085E" w:rsidP="0008085E">
            <w:pPr>
              <w:rPr>
                <w:szCs w:val="26"/>
              </w:rPr>
            </w:pPr>
            <w:r w:rsidRPr="0008085E">
              <w:rPr>
                <w:szCs w:val="26"/>
              </w:rPr>
              <w:t>2</w:t>
            </w:r>
          </w:p>
        </w:tc>
        <w:tc>
          <w:tcPr>
            <w:tcW w:w="8557" w:type="dxa"/>
            <w:gridSpan w:val="2"/>
          </w:tcPr>
          <w:p w:rsidR="0008085E" w:rsidRPr="0008085E" w:rsidRDefault="0008085E" w:rsidP="0008085E">
            <w:pPr>
              <w:rPr>
                <w:szCs w:val="26"/>
              </w:rPr>
            </w:pPr>
            <w:r w:rsidRPr="0008085E">
              <w:rPr>
                <w:szCs w:val="26"/>
              </w:rPr>
              <w:t>2 квалификационный уровень</w:t>
            </w:r>
          </w:p>
        </w:tc>
      </w:tr>
      <w:tr w:rsidR="0008085E" w:rsidRPr="0008085E" w:rsidTr="000F0F56">
        <w:tc>
          <w:tcPr>
            <w:tcW w:w="510" w:type="dxa"/>
            <w:vMerge/>
          </w:tcPr>
          <w:p w:rsidR="0008085E" w:rsidRPr="0008085E" w:rsidRDefault="0008085E" w:rsidP="0008085E">
            <w:pPr>
              <w:rPr>
                <w:szCs w:val="26"/>
              </w:rPr>
            </w:pPr>
          </w:p>
        </w:tc>
        <w:tc>
          <w:tcPr>
            <w:tcW w:w="6803" w:type="dxa"/>
          </w:tcPr>
          <w:p w:rsidR="0008085E" w:rsidRPr="0008085E" w:rsidRDefault="0008085E" w:rsidP="0008085E">
            <w:pPr>
              <w:rPr>
                <w:szCs w:val="26"/>
              </w:rPr>
            </w:pPr>
            <w:r w:rsidRPr="0008085E">
              <w:rPr>
                <w:szCs w:val="26"/>
              </w:rPr>
              <w:t>Инструктор-методист</w:t>
            </w:r>
          </w:p>
        </w:tc>
        <w:tc>
          <w:tcPr>
            <w:tcW w:w="1754" w:type="dxa"/>
          </w:tcPr>
          <w:p w:rsidR="0008085E" w:rsidRPr="0008085E" w:rsidRDefault="00DC7FE6" w:rsidP="00317F8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14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270</w:t>
            </w:r>
          </w:p>
        </w:tc>
      </w:tr>
    </w:tbl>
    <w:p w:rsidR="0008085E" w:rsidRPr="0008085E" w:rsidRDefault="0008085E" w:rsidP="0008085E">
      <w:pPr>
        <w:rPr>
          <w:szCs w:val="26"/>
        </w:rPr>
      </w:pPr>
    </w:p>
    <w:p w:rsidR="0008085E" w:rsidRPr="007F2704" w:rsidRDefault="0008085E" w:rsidP="00151C25">
      <w:pPr>
        <w:rPr>
          <w:szCs w:val="26"/>
        </w:rPr>
      </w:pPr>
    </w:p>
    <w:p w:rsidR="00151C25" w:rsidRPr="008E56B1" w:rsidRDefault="00EE5D2A" w:rsidP="008E56B1">
      <w:pPr>
        <w:tabs>
          <w:tab w:val="left" w:pos="1560"/>
        </w:tabs>
        <w:jc w:val="both"/>
        <w:rPr>
          <w:szCs w:val="26"/>
        </w:rPr>
      </w:pPr>
      <w:r>
        <w:rPr>
          <w:szCs w:val="26"/>
        </w:rPr>
        <w:t xml:space="preserve">             2.1.3</w:t>
      </w:r>
      <w:r w:rsidR="008E56B1">
        <w:rPr>
          <w:szCs w:val="26"/>
        </w:rPr>
        <w:t>.</w:t>
      </w:r>
      <w:r w:rsidR="007D4473">
        <w:rPr>
          <w:szCs w:val="26"/>
        </w:rPr>
        <w:t xml:space="preserve"> </w:t>
      </w:r>
      <w:r w:rsidR="00151C25" w:rsidRPr="008E56B1">
        <w:rPr>
          <w:szCs w:val="26"/>
        </w:rPr>
        <w:t>Должностные оклады медицинских работников Учреждений устанавливаются на основе профессиональных квалификационных групп должностей, утвержденных Приказом Министерства здравоохранения и социального развития Российской Федерации от 6 августа 2007 года № 526 «Об утверждении профессиональных квалификационных групп должностей медицинских и фармацевтических работников».</w:t>
      </w:r>
    </w:p>
    <w:p w:rsidR="00151C25" w:rsidRPr="007F2704" w:rsidRDefault="00151C25" w:rsidP="00151C25">
      <w:pPr>
        <w:spacing w:after="120"/>
        <w:ind w:firstLine="709"/>
        <w:jc w:val="both"/>
        <w:rPr>
          <w:szCs w:val="26"/>
        </w:rPr>
      </w:pPr>
      <w:r w:rsidRPr="007F2704">
        <w:rPr>
          <w:szCs w:val="26"/>
        </w:rPr>
        <w:t>Размеры должностных окладов по профессиональным квалификационным группам должностей медицинских и фармацевтических работников:</w:t>
      </w:r>
    </w:p>
    <w:tbl>
      <w:tblPr>
        <w:tblW w:w="4968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4"/>
        <w:gridCol w:w="6714"/>
        <w:gridCol w:w="2481"/>
      </w:tblGrid>
      <w:tr w:rsidR="007F2704" w:rsidRPr="007F2704" w:rsidTr="00E945C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 xml:space="preserve">№ </w:t>
            </w:r>
            <w:proofErr w:type="gramStart"/>
            <w:r w:rsidRPr="007F2704">
              <w:rPr>
                <w:szCs w:val="26"/>
              </w:rPr>
              <w:t>п</w:t>
            </w:r>
            <w:proofErr w:type="gramEnd"/>
            <w:r w:rsidRPr="007F2704">
              <w:rPr>
                <w:szCs w:val="26"/>
              </w:rPr>
              <w:t>/п</w:t>
            </w:r>
          </w:p>
        </w:tc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ind w:firstLine="709"/>
              <w:jc w:val="both"/>
              <w:rPr>
                <w:szCs w:val="26"/>
              </w:rPr>
            </w:pPr>
            <w:r w:rsidRPr="007F2704">
              <w:rPr>
                <w:szCs w:val="26"/>
              </w:rPr>
              <w:t>Профессиональные квалификационные группы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Должностной оклад, рублей</w:t>
            </w:r>
          </w:p>
        </w:tc>
      </w:tr>
      <w:tr w:rsidR="007F2704" w:rsidRPr="007F2704" w:rsidTr="00E945C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Профессиональная квалификационная группа «</w:t>
            </w:r>
            <w:proofErr w:type="gramStart"/>
            <w:r w:rsidRPr="007F2704">
              <w:rPr>
                <w:szCs w:val="26"/>
              </w:rPr>
              <w:t>Средний</w:t>
            </w:r>
            <w:proofErr w:type="gramEnd"/>
            <w:r w:rsidRPr="007F2704">
              <w:rPr>
                <w:szCs w:val="26"/>
              </w:rPr>
              <w:t xml:space="preserve"> медицинский и</w:t>
            </w:r>
          </w:p>
          <w:p w:rsidR="00151C25" w:rsidRPr="007F2704" w:rsidRDefault="00151C25" w:rsidP="00E945C1">
            <w:pPr>
              <w:spacing w:line="220" w:lineRule="exact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фармацевтический персонал»</w:t>
            </w:r>
          </w:p>
        </w:tc>
      </w:tr>
      <w:tr w:rsidR="007F2704" w:rsidRPr="007F2704" w:rsidTr="00E945C1"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ind w:firstLine="709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11.</w:t>
            </w:r>
          </w:p>
        </w:tc>
        <w:tc>
          <w:tcPr>
            <w:tcW w:w="4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3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jc w:val="both"/>
              <w:rPr>
                <w:szCs w:val="26"/>
              </w:rPr>
            </w:pPr>
            <w:r w:rsidRPr="007F2704">
              <w:rPr>
                <w:szCs w:val="26"/>
              </w:rPr>
              <w:t>Медицинская сестра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spacing w:line="220" w:lineRule="exact"/>
              <w:ind w:firstLine="709"/>
              <w:jc w:val="both"/>
              <w:rPr>
                <w:szCs w:val="26"/>
              </w:rPr>
            </w:pPr>
            <w:r>
              <w:rPr>
                <w:szCs w:val="26"/>
              </w:rPr>
              <w:t>12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900</w:t>
            </w:r>
          </w:p>
        </w:tc>
      </w:tr>
      <w:tr w:rsidR="007F2704" w:rsidRPr="007F2704" w:rsidTr="00E945C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Профессиональная квалификационная группа «Врачи и провизоры»</w:t>
            </w:r>
          </w:p>
        </w:tc>
      </w:tr>
      <w:tr w:rsidR="007F2704" w:rsidRPr="007F2704" w:rsidTr="00E945C1"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ind w:firstLine="709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11.</w:t>
            </w:r>
          </w:p>
        </w:tc>
        <w:tc>
          <w:tcPr>
            <w:tcW w:w="4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2 квалификационный уровень</w:t>
            </w:r>
          </w:p>
        </w:tc>
      </w:tr>
      <w:tr w:rsidR="00151C25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spacing w:line="220" w:lineRule="exact"/>
              <w:jc w:val="both"/>
              <w:rPr>
                <w:szCs w:val="26"/>
              </w:rPr>
            </w:pPr>
            <w:r w:rsidRPr="007F2704">
              <w:rPr>
                <w:szCs w:val="26"/>
              </w:rPr>
              <w:t xml:space="preserve">Врачи-специалисты 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C40EA2" w:rsidRDefault="00DC7FE6" w:rsidP="0018713E">
            <w:pPr>
              <w:spacing w:line="22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14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120</w:t>
            </w:r>
          </w:p>
        </w:tc>
      </w:tr>
    </w:tbl>
    <w:p w:rsidR="008E56B1" w:rsidRPr="007F2704" w:rsidRDefault="008E56B1" w:rsidP="008E56B1">
      <w:pPr>
        <w:ind w:firstLine="709"/>
        <w:jc w:val="right"/>
        <w:rPr>
          <w:szCs w:val="26"/>
        </w:rPr>
      </w:pPr>
    </w:p>
    <w:p w:rsidR="00151C25" w:rsidRPr="008E56B1" w:rsidRDefault="00EE5D2A" w:rsidP="008E56B1">
      <w:pPr>
        <w:tabs>
          <w:tab w:val="left" w:pos="0"/>
        </w:tabs>
        <w:ind w:firstLine="851"/>
        <w:jc w:val="both"/>
        <w:rPr>
          <w:szCs w:val="26"/>
        </w:rPr>
      </w:pPr>
      <w:r>
        <w:rPr>
          <w:szCs w:val="26"/>
        </w:rPr>
        <w:t>2.1.4</w:t>
      </w:r>
      <w:r w:rsidR="008E56B1">
        <w:rPr>
          <w:szCs w:val="26"/>
        </w:rPr>
        <w:t xml:space="preserve">. </w:t>
      </w:r>
      <w:r w:rsidR="00151C25" w:rsidRPr="008E56B1">
        <w:rPr>
          <w:szCs w:val="26"/>
        </w:rPr>
        <w:t>Должностные оклады работников, занимающих общеотраслевые должности руководителей, специалистов и служащих, устанавливаются на основе профессиональных квалификационных групп, утвержденных Приказом Министерства здравоохранения и социального развития Российской Федерации от 29 мая 2008 года № 247н «Об утверждении профессиональных квалификационных групп общеотраслевых должностей руководителей, специалистов и служащих».</w:t>
      </w:r>
    </w:p>
    <w:p w:rsidR="00151C25" w:rsidRPr="007F2704" w:rsidRDefault="00151C25" w:rsidP="00151C25">
      <w:pPr>
        <w:spacing w:after="120"/>
        <w:jc w:val="both"/>
        <w:rPr>
          <w:szCs w:val="26"/>
        </w:rPr>
      </w:pPr>
      <w:r w:rsidRPr="007F2704">
        <w:rPr>
          <w:szCs w:val="26"/>
        </w:rPr>
        <w:t xml:space="preserve">          Размеры должностных окладов по профессиональным квалификационным группам общеотраслевых должностей руководителей, специалистов и служащих: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0"/>
        <w:gridCol w:w="6618"/>
        <w:gridCol w:w="2643"/>
      </w:tblGrid>
      <w:tr w:rsidR="007F2704" w:rsidRPr="007F2704" w:rsidTr="00E945C1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 xml:space="preserve">№ </w:t>
            </w:r>
            <w:proofErr w:type="gramStart"/>
            <w:r w:rsidRPr="007F2704">
              <w:rPr>
                <w:szCs w:val="26"/>
              </w:rPr>
              <w:t>п</w:t>
            </w:r>
            <w:proofErr w:type="gramEnd"/>
            <w:r w:rsidRPr="007F2704">
              <w:rPr>
                <w:szCs w:val="26"/>
              </w:rPr>
              <w:t>/п</w:t>
            </w: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Профессиональные квалификационные группы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Должностной оклад, рублей</w:t>
            </w:r>
          </w:p>
        </w:tc>
      </w:tr>
      <w:tr w:rsidR="007F2704" w:rsidRPr="007F2704" w:rsidTr="00E945C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lastRenderedPageBreak/>
              <w:t>Профессиональная квалификационная группа «Общеотраслевые должности</w:t>
            </w:r>
          </w:p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служащих первого уровня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ind w:firstLine="709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11.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>Агент по закупкам, дежурный (по выдаче справок, залу, и др.), делопроизводитель, кассир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535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ind w:firstLine="709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22.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2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>Должности служащих раздела «1 квалификационный уровень» профессиональной квалификационной группы «Общеотраслевые должности служащих первого уровня, по которым может устанавливаться производное должностное наименование «старший»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630</w:t>
            </w:r>
          </w:p>
        </w:tc>
      </w:tr>
      <w:tr w:rsidR="007F2704" w:rsidRPr="007F2704" w:rsidTr="00E945C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 xml:space="preserve">          Профессиональная квалификационная группа «Общеотраслевые должности служащих второго уровня»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ind w:firstLine="709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11.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>Администратор, инспектор по кадрам, секретарь руководителя, техник, техник-технолог, художник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845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ind w:firstLine="709"/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22.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2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>Заведующий складом, заведующий хозяйством.</w:t>
            </w:r>
          </w:p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>Должности служащих раздела «1 квалификационный уровень» профессиональной квалификационной группы «Общеотраслевые должности служащих второго уровня», по которым может устанавливаться производное должностное наименование «старший», в том числе старший администратор, старший инспектор по кадрам.</w:t>
            </w:r>
          </w:p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 xml:space="preserve">Должности служащих раздела «1 квалификационный уровень» профессиональной квалификационной группы «Общеотраслевые должности служащих второго уровня», по которым устанавливается II </w:t>
            </w:r>
            <w:proofErr w:type="spellStart"/>
            <w:r w:rsidRPr="007F2704">
              <w:rPr>
                <w:szCs w:val="26"/>
              </w:rPr>
              <w:t>внутридолжностная</w:t>
            </w:r>
            <w:proofErr w:type="spellEnd"/>
            <w:r w:rsidRPr="007F2704">
              <w:rPr>
                <w:szCs w:val="26"/>
              </w:rPr>
              <w:t xml:space="preserve"> категория, в том числе техник, художник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11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050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3.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3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 xml:space="preserve">Должности служащих раздела «1 квалификационный уровень» профессиональной квалификационной группы «Общеотраслевые должности служащих второго уровня», по которым устанавливается I </w:t>
            </w:r>
            <w:proofErr w:type="spellStart"/>
            <w:r w:rsidRPr="007F2704">
              <w:rPr>
                <w:szCs w:val="26"/>
              </w:rPr>
              <w:t>внутридолжностная</w:t>
            </w:r>
            <w:proofErr w:type="spellEnd"/>
            <w:r w:rsidRPr="007F2704">
              <w:rPr>
                <w:szCs w:val="26"/>
              </w:rPr>
              <w:t xml:space="preserve"> категория, в том числе техник, художник, техник, занятый обслуживанием сложного оборудования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11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360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4.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4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 xml:space="preserve">Должности служащих раздела «1 квалификационный </w:t>
            </w:r>
            <w:r w:rsidRPr="007F2704">
              <w:rPr>
                <w:szCs w:val="26"/>
              </w:rPr>
              <w:lastRenderedPageBreak/>
              <w:t>уровень» профессиональной квалификационной группы «Общеотраслевые должности служащих второго уровня», по которым может устанавливаться производное должностное наименование «ведущий» в том числе техник, художник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11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780</w:t>
            </w:r>
          </w:p>
        </w:tc>
      </w:tr>
      <w:tr w:rsidR="007F2704" w:rsidRPr="007F2704" w:rsidTr="00E945C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lastRenderedPageBreak/>
              <w:t xml:space="preserve">          Профессиональная квалификационная группа «Общеотраслевые должности служащих третьего уровня»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 xml:space="preserve"> Бухгалтер, специалист по кадрам, экономист, эксперт, юрисконсульт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12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290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2.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2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 xml:space="preserve">Должности служащих раздела «1 квалификационный уровень» профессиональной квалификационной группы «Общеотраслевые должности служащих третьего уровня», по которым может устанавливаться II </w:t>
            </w:r>
            <w:proofErr w:type="spellStart"/>
            <w:r w:rsidRPr="007F2704">
              <w:rPr>
                <w:szCs w:val="26"/>
              </w:rPr>
              <w:t>внутридолжностная</w:t>
            </w:r>
            <w:proofErr w:type="spellEnd"/>
            <w:r w:rsidRPr="007F2704">
              <w:rPr>
                <w:szCs w:val="26"/>
              </w:rPr>
              <w:t xml:space="preserve"> категория, в том числе бухгалтер, экономист, эксперт, юрисконсульт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12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590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3.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3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 xml:space="preserve">Должности служащих раздела «1 квалификационный уровень» профессиональной квалификационной группы «Общеотраслевые должности служащих третьего уровня», по которым может устанавливаться I </w:t>
            </w:r>
            <w:proofErr w:type="spellStart"/>
            <w:r w:rsidRPr="007F2704">
              <w:rPr>
                <w:szCs w:val="26"/>
              </w:rPr>
              <w:t>внутридолжностная</w:t>
            </w:r>
            <w:proofErr w:type="spellEnd"/>
            <w:r w:rsidRPr="007F2704">
              <w:rPr>
                <w:szCs w:val="26"/>
              </w:rPr>
              <w:t xml:space="preserve"> категория, в том числе, бухгалтер, экономист, эксперт, юрисконсульт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12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900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4.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4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>Должности служащих раздела «1 квалификационный уровень» профессиональной квалификационной группы «Общеотраслевые должности служащих третьего уровня», по которым может устанавливаться производное должностное наименование «ведущий», в том числе  бухгалтер, экономист, эксперт, юрисконсульт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320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5.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5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>Главные специалисты, заместитель главного бухгалтера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5B712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9</w:t>
            </w:r>
            <w:r w:rsidR="005B7120">
              <w:rPr>
                <w:szCs w:val="26"/>
              </w:rPr>
              <w:t>40</w:t>
            </w:r>
          </w:p>
        </w:tc>
      </w:tr>
      <w:tr w:rsidR="007F2704" w:rsidRPr="007F2704" w:rsidTr="00E945C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 xml:space="preserve">Начальник отдела информации, начальник отдела кадров </w:t>
            </w:r>
            <w:r w:rsidRPr="007F2704">
              <w:rPr>
                <w:szCs w:val="26"/>
              </w:rPr>
              <w:lastRenderedPageBreak/>
              <w:t xml:space="preserve">(спецотдела и др.), начальник отдела материально-технического снабжения, начальник отдела подготовки кадров, начальник отдела по связям с общественностью, начальник планово-экономического отдела, начальник технического отдела, начальник финансового отдела, начальник юридического отдела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14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660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lastRenderedPageBreak/>
              <w:t>2.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2 квалификационный уровень</w:t>
            </w:r>
          </w:p>
        </w:tc>
      </w:tr>
      <w:tr w:rsidR="007F2704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62221C" w:rsidP="0062221C">
            <w:pPr>
              <w:rPr>
                <w:szCs w:val="26"/>
              </w:rPr>
            </w:pPr>
            <w:r>
              <w:rPr>
                <w:szCs w:val="26"/>
              </w:rPr>
              <w:t>Главный &lt;*&gt; (механик, энергетик</w:t>
            </w:r>
            <w:r w:rsidR="00151C25" w:rsidRPr="007F2704">
              <w:rPr>
                <w:szCs w:val="26"/>
              </w:rPr>
              <w:t xml:space="preserve">)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15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480</w:t>
            </w:r>
          </w:p>
        </w:tc>
      </w:tr>
      <w:tr w:rsidR="007F2704" w:rsidRPr="007F2704" w:rsidTr="00E945C1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3.</w:t>
            </w:r>
          </w:p>
        </w:tc>
        <w:tc>
          <w:tcPr>
            <w:tcW w:w="4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3 квалификационный уровень</w:t>
            </w:r>
          </w:p>
        </w:tc>
      </w:tr>
      <w:tr w:rsidR="00151C25" w:rsidRPr="007F2704" w:rsidTr="00E945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</w:p>
        </w:tc>
        <w:tc>
          <w:tcPr>
            <w:tcW w:w="3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rPr>
                <w:szCs w:val="26"/>
              </w:rPr>
            </w:pPr>
            <w:r w:rsidRPr="007F2704">
              <w:rPr>
                <w:szCs w:val="26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16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520</w:t>
            </w:r>
          </w:p>
        </w:tc>
      </w:tr>
    </w:tbl>
    <w:p w:rsidR="00151C25" w:rsidRPr="007F2704" w:rsidRDefault="00151C25" w:rsidP="00151C25">
      <w:pPr>
        <w:ind w:firstLine="851"/>
        <w:rPr>
          <w:szCs w:val="26"/>
        </w:rPr>
      </w:pPr>
      <w:r w:rsidRPr="007F2704">
        <w:rPr>
          <w:szCs w:val="26"/>
        </w:rPr>
        <w:t>--------------------------------</w:t>
      </w:r>
    </w:p>
    <w:p w:rsidR="00151C25" w:rsidRPr="007F2704" w:rsidRDefault="00151C25" w:rsidP="00151C25">
      <w:pPr>
        <w:spacing w:after="120"/>
        <w:ind w:firstLine="851"/>
        <w:rPr>
          <w:szCs w:val="26"/>
        </w:rPr>
      </w:pPr>
      <w:r w:rsidRPr="007F2704">
        <w:rPr>
          <w:szCs w:val="26"/>
        </w:rPr>
        <w:t>Примечания:</w:t>
      </w:r>
    </w:p>
    <w:p w:rsidR="008E56B1" w:rsidRDefault="00151C25" w:rsidP="008E56B1">
      <w:pPr>
        <w:ind w:firstLine="851"/>
        <w:jc w:val="both"/>
        <w:rPr>
          <w:szCs w:val="26"/>
        </w:rPr>
      </w:pPr>
      <w:r w:rsidRPr="007F2704">
        <w:rPr>
          <w:szCs w:val="26"/>
        </w:rPr>
        <w:t>&lt;*&gt; за исключением случаев, когда должность с наименованием «главный»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«главный» возлагается на руководителя и замест</w:t>
      </w:r>
      <w:r w:rsidR="008E56B1">
        <w:rPr>
          <w:szCs w:val="26"/>
        </w:rPr>
        <w:t>ителя руководителя организаци</w:t>
      </w:r>
      <w:r w:rsidR="00F73520">
        <w:rPr>
          <w:szCs w:val="26"/>
        </w:rPr>
        <w:t>и</w:t>
      </w:r>
      <w:r w:rsidR="008E56B1">
        <w:rPr>
          <w:szCs w:val="26"/>
        </w:rPr>
        <w:t>.</w:t>
      </w:r>
    </w:p>
    <w:p w:rsidR="00151C25" w:rsidRPr="008E56B1" w:rsidRDefault="008E56B1" w:rsidP="008E56B1">
      <w:pPr>
        <w:ind w:firstLine="851"/>
        <w:jc w:val="both"/>
        <w:rPr>
          <w:szCs w:val="26"/>
        </w:rPr>
      </w:pPr>
      <w:r>
        <w:rPr>
          <w:szCs w:val="26"/>
        </w:rPr>
        <w:t>2.1.</w:t>
      </w:r>
      <w:r w:rsidR="00685734">
        <w:rPr>
          <w:szCs w:val="26"/>
        </w:rPr>
        <w:t>5</w:t>
      </w:r>
      <w:r>
        <w:rPr>
          <w:szCs w:val="26"/>
        </w:rPr>
        <w:t>.</w:t>
      </w:r>
      <w:r w:rsidR="00151C25" w:rsidRPr="008E56B1">
        <w:rPr>
          <w:szCs w:val="26"/>
        </w:rPr>
        <w:t xml:space="preserve"> </w:t>
      </w:r>
      <w:proofErr w:type="gramStart"/>
      <w:r w:rsidR="00151C25" w:rsidRPr="008E56B1">
        <w:rPr>
          <w:szCs w:val="26"/>
        </w:rPr>
        <w:t xml:space="preserve">Размеры должностных окладов, предусмотренные </w:t>
      </w:r>
      <w:hyperlink r:id="rId8" w:anchor="Par145" w:history="1">
        <w:r w:rsidR="00151C25" w:rsidRPr="008E56B1">
          <w:rPr>
            <w:rStyle w:val="ab"/>
            <w:color w:val="auto"/>
            <w:szCs w:val="26"/>
          </w:rPr>
          <w:t>разделами</w:t>
        </w:r>
      </w:hyperlink>
      <w:r w:rsidR="00151C25" w:rsidRPr="008E56B1">
        <w:rPr>
          <w:szCs w:val="26"/>
        </w:rPr>
        <w:t xml:space="preserve"> «1 квалификационный уровень» - «4 квалификационный уровень» профессиональной квалификационной группы «Общеотраслевые должности служащих третьего  уровня», распространяются на должности: специалист по охране труда, специалист гражданской обороны с учетом предусмотренного квалификационным характеристиками </w:t>
      </w:r>
      <w:proofErr w:type="spellStart"/>
      <w:r w:rsidR="00151C25" w:rsidRPr="008E56B1">
        <w:rPr>
          <w:szCs w:val="26"/>
        </w:rPr>
        <w:t>внутридолжностного</w:t>
      </w:r>
      <w:proofErr w:type="spellEnd"/>
      <w:r w:rsidR="00151C25" w:rsidRPr="008E56B1">
        <w:rPr>
          <w:szCs w:val="26"/>
        </w:rPr>
        <w:t xml:space="preserve"> категорирования.</w:t>
      </w:r>
      <w:proofErr w:type="gramEnd"/>
    </w:p>
    <w:p w:rsidR="00151C25" w:rsidRDefault="00685734" w:rsidP="008E56B1">
      <w:pPr>
        <w:tabs>
          <w:tab w:val="left" w:pos="1560"/>
        </w:tabs>
        <w:ind w:firstLine="851"/>
        <w:jc w:val="both"/>
        <w:rPr>
          <w:szCs w:val="26"/>
        </w:rPr>
      </w:pPr>
      <w:r>
        <w:rPr>
          <w:szCs w:val="26"/>
        </w:rPr>
        <w:t>2.1.6</w:t>
      </w:r>
      <w:r w:rsidR="008E56B1">
        <w:rPr>
          <w:szCs w:val="26"/>
        </w:rPr>
        <w:t>.</w:t>
      </w:r>
      <w:r>
        <w:rPr>
          <w:szCs w:val="26"/>
        </w:rPr>
        <w:t xml:space="preserve"> </w:t>
      </w:r>
      <w:r w:rsidR="00151C25" w:rsidRPr="008E56B1">
        <w:rPr>
          <w:szCs w:val="26"/>
        </w:rPr>
        <w:t xml:space="preserve">Размер должностного оклада, предусмотренный разделом «1 квалификационный уровень» профессиональной квалификационной группы «Общеотраслевые должности служащих четвертого уровня», распространяются на должность начальника отдела любого функционала.  </w:t>
      </w:r>
    </w:p>
    <w:p w:rsidR="00397C7B" w:rsidRPr="00F031BC" w:rsidRDefault="00397C7B" w:rsidP="00F031BC">
      <w:pPr>
        <w:tabs>
          <w:tab w:val="left" w:pos="851"/>
        </w:tabs>
        <w:overflowPunct/>
        <w:ind w:firstLine="851"/>
        <w:jc w:val="both"/>
        <w:rPr>
          <w:rFonts w:eastAsiaTheme="minorHAnsi"/>
          <w:szCs w:val="26"/>
          <w:lang w:eastAsia="en-US"/>
        </w:rPr>
      </w:pPr>
      <w:r>
        <w:rPr>
          <w:szCs w:val="26"/>
        </w:rPr>
        <w:t>2.1.</w:t>
      </w:r>
      <w:r w:rsidR="00685734">
        <w:rPr>
          <w:szCs w:val="26"/>
        </w:rPr>
        <w:t>7</w:t>
      </w:r>
      <w:r>
        <w:rPr>
          <w:szCs w:val="26"/>
        </w:rPr>
        <w:t xml:space="preserve">. </w:t>
      </w:r>
      <w:r>
        <w:rPr>
          <w:rFonts w:eastAsiaTheme="minorHAnsi"/>
          <w:szCs w:val="26"/>
          <w:lang w:eastAsia="en-US"/>
        </w:rPr>
        <w:t>Размер должностного ок</w:t>
      </w:r>
      <w:r w:rsidR="00C40EA2">
        <w:rPr>
          <w:rFonts w:eastAsiaTheme="minorHAnsi"/>
          <w:szCs w:val="26"/>
          <w:lang w:eastAsia="en-US"/>
        </w:rPr>
        <w:t>лада, предусмотренный разделом «4 квалификационный уровень»</w:t>
      </w:r>
      <w:r>
        <w:rPr>
          <w:rFonts w:eastAsiaTheme="minorHAnsi"/>
          <w:szCs w:val="26"/>
          <w:lang w:eastAsia="en-US"/>
        </w:rPr>
        <w:t xml:space="preserve"> профессион</w:t>
      </w:r>
      <w:r w:rsidR="00C40EA2">
        <w:rPr>
          <w:rFonts w:eastAsiaTheme="minorHAnsi"/>
          <w:szCs w:val="26"/>
          <w:lang w:eastAsia="en-US"/>
        </w:rPr>
        <w:t>альной квалификационной группы «</w:t>
      </w:r>
      <w:r>
        <w:rPr>
          <w:rFonts w:eastAsiaTheme="minorHAnsi"/>
          <w:szCs w:val="26"/>
          <w:lang w:eastAsia="en-US"/>
        </w:rPr>
        <w:t>Общеотраслевые должности служащих тр</w:t>
      </w:r>
      <w:r w:rsidR="00C40EA2">
        <w:rPr>
          <w:rFonts w:eastAsiaTheme="minorHAnsi"/>
          <w:szCs w:val="26"/>
          <w:lang w:eastAsia="en-US"/>
        </w:rPr>
        <w:t>етьего уровня»</w:t>
      </w:r>
      <w:r>
        <w:rPr>
          <w:rFonts w:eastAsiaTheme="minorHAnsi"/>
          <w:szCs w:val="26"/>
          <w:lang w:eastAsia="en-US"/>
        </w:rPr>
        <w:t>, распространяется на должность заведующего сектором любого функционала.</w:t>
      </w:r>
    </w:p>
    <w:p w:rsidR="00E93039" w:rsidRDefault="00685734" w:rsidP="008E56B1">
      <w:pPr>
        <w:spacing w:after="120"/>
        <w:ind w:firstLine="851"/>
        <w:jc w:val="both"/>
        <w:rPr>
          <w:szCs w:val="26"/>
        </w:rPr>
      </w:pPr>
      <w:r>
        <w:rPr>
          <w:szCs w:val="26"/>
        </w:rPr>
        <w:t>2.1.8</w:t>
      </w:r>
      <w:r w:rsidR="008E56B1">
        <w:rPr>
          <w:szCs w:val="26"/>
        </w:rPr>
        <w:t>.</w:t>
      </w:r>
      <w:r w:rsidR="00EF14EF" w:rsidRPr="008E56B1">
        <w:rPr>
          <w:szCs w:val="26"/>
        </w:rPr>
        <w:t>Размеры должностных окладов по должностям, трудовые функции, квалификационные требования и наименования по которым установлены в соответствии с профессиональными стандартами:</w:t>
      </w:r>
    </w:p>
    <w:p w:rsidR="00E469F0" w:rsidRDefault="00397C7B" w:rsidP="00E469F0">
      <w:pPr>
        <w:overflowPunct/>
        <w:ind w:firstLine="851"/>
        <w:jc w:val="both"/>
        <w:rPr>
          <w:rFonts w:eastAsiaTheme="minorHAnsi"/>
          <w:szCs w:val="26"/>
          <w:lang w:eastAsia="en-US"/>
        </w:rPr>
      </w:pPr>
      <w:r>
        <w:rPr>
          <w:szCs w:val="26"/>
        </w:rPr>
        <w:t>2.1.</w:t>
      </w:r>
      <w:r w:rsidR="00685734">
        <w:rPr>
          <w:szCs w:val="26"/>
        </w:rPr>
        <w:t>8</w:t>
      </w:r>
      <w:r w:rsidR="00E469F0">
        <w:rPr>
          <w:szCs w:val="26"/>
        </w:rPr>
        <w:t>.1.</w:t>
      </w:r>
      <w:r w:rsidR="00E469F0" w:rsidRPr="00E469F0">
        <w:rPr>
          <w:rFonts w:eastAsiaTheme="minorHAnsi"/>
          <w:szCs w:val="26"/>
          <w:lang w:eastAsia="en-US"/>
        </w:rPr>
        <w:t xml:space="preserve"> </w:t>
      </w:r>
      <w:hyperlink r:id="rId9" w:history="1">
        <w:r w:rsidR="00E469F0" w:rsidRPr="00E469F0">
          <w:rPr>
            <w:rFonts w:eastAsiaTheme="minorHAnsi"/>
            <w:szCs w:val="26"/>
            <w:lang w:eastAsia="en-US"/>
          </w:rPr>
          <w:t>Приказ</w:t>
        </w:r>
      </w:hyperlink>
      <w:r w:rsidR="00E469F0">
        <w:rPr>
          <w:rFonts w:eastAsiaTheme="minorHAnsi"/>
          <w:szCs w:val="26"/>
          <w:lang w:eastAsia="en-US"/>
        </w:rPr>
        <w:t xml:space="preserve"> Министерства труда и социальной защиты Российской </w:t>
      </w:r>
      <w:r w:rsidR="00C40EA2">
        <w:rPr>
          <w:rFonts w:eastAsiaTheme="minorHAnsi"/>
          <w:szCs w:val="26"/>
          <w:lang w:eastAsia="en-US"/>
        </w:rPr>
        <w:t>Федерации от 28.03.2019 N 191н «</w:t>
      </w:r>
      <w:r w:rsidR="00E469F0">
        <w:rPr>
          <w:rFonts w:eastAsiaTheme="minorHAnsi"/>
          <w:szCs w:val="26"/>
          <w:lang w:eastAsia="en-US"/>
        </w:rPr>
        <w:t>Об утверждении профессионального стандарта «Тренер»: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2041"/>
        <w:gridCol w:w="3061"/>
        <w:gridCol w:w="1134"/>
      </w:tblGrid>
      <w:tr w:rsidR="00E469F0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E469F0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 xml:space="preserve">Уровень квалификации, установленный в профессиональном стандарте по соответствующей </w:t>
            </w:r>
            <w:r>
              <w:rPr>
                <w:rFonts w:eastAsiaTheme="minorHAnsi"/>
                <w:szCs w:val="26"/>
                <w:lang w:eastAsia="en-US"/>
              </w:rPr>
              <w:lastRenderedPageBreak/>
              <w:t>трудовой функции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E469F0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 xml:space="preserve">Код, установленный в профессиональном стандарте по соответствующей трудовой </w:t>
            </w:r>
            <w:r>
              <w:rPr>
                <w:rFonts w:eastAsiaTheme="minorHAnsi"/>
                <w:szCs w:val="26"/>
                <w:lang w:eastAsia="en-US"/>
              </w:rPr>
              <w:lastRenderedPageBreak/>
              <w:t>функции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E469F0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Возможные наименования должностей, профессий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E469F0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Должностной оклад, рублей</w:t>
            </w:r>
          </w:p>
        </w:tc>
      </w:tr>
      <w:tr w:rsidR="00E469F0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E469F0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E469F0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B/01.5</w:t>
            </w:r>
          </w:p>
          <w:p w:rsidR="00E469F0" w:rsidRDefault="00E469F0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B/02.5</w:t>
            </w:r>
          </w:p>
          <w:p w:rsidR="00E469F0" w:rsidRDefault="00E469F0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B/03.5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E469F0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 xml:space="preserve">Тренер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DC7FE6" w:rsidP="00E469F0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13</w:t>
            </w:r>
            <w:r w:rsidR="006D0389">
              <w:rPr>
                <w:rFonts w:eastAsiaTheme="minorHAnsi"/>
                <w:szCs w:val="26"/>
                <w:lang w:eastAsia="en-US"/>
              </w:rPr>
              <w:t xml:space="preserve"> </w:t>
            </w:r>
            <w:r>
              <w:rPr>
                <w:rFonts w:eastAsiaTheme="minorHAnsi"/>
                <w:szCs w:val="26"/>
                <w:lang w:eastAsia="en-US"/>
              </w:rPr>
              <w:t>895</w:t>
            </w:r>
          </w:p>
        </w:tc>
      </w:tr>
    </w:tbl>
    <w:p w:rsidR="00E469F0" w:rsidRDefault="00E469F0" w:rsidP="00E469F0">
      <w:pPr>
        <w:overflowPunct/>
        <w:ind w:firstLine="851"/>
        <w:jc w:val="both"/>
        <w:rPr>
          <w:szCs w:val="26"/>
        </w:rPr>
      </w:pPr>
    </w:p>
    <w:p w:rsidR="00E469F0" w:rsidRDefault="00397C7B" w:rsidP="00E469F0">
      <w:pPr>
        <w:overflowPunct/>
        <w:ind w:firstLine="851"/>
        <w:jc w:val="both"/>
        <w:rPr>
          <w:rFonts w:eastAsiaTheme="minorHAnsi"/>
          <w:szCs w:val="26"/>
          <w:lang w:eastAsia="en-US"/>
        </w:rPr>
      </w:pPr>
      <w:r>
        <w:rPr>
          <w:szCs w:val="26"/>
        </w:rPr>
        <w:t>2.1.</w:t>
      </w:r>
      <w:r w:rsidR="00685734">
        <w:rPr>
          <w:szCs w:val="26"/>
        </w:rPr>
        <w:t>8</w:t>
      </w:r>
      <w:r w:rsidR="00E469F0">
        <w:rPr>
          <w:szCs w:val="26"/>
        </w:rPr>
        <w:t>.2.</w:t>
      </w:r>
      <w:r w:rsidR="00E469F0">
        <w:rPr>
          <w:rFonts w:eastAsiaTheme="minorHAnsi"/>
          <w:szCs w:val="26"/>
          <w:lang w:eastAsia="en-US"/>
        </w:rPr>
        <w:t xml:space="preserve"> </w:t>
      </w:r>
      <w:hyperlink r:id="rId10" w:history="1">
        <w:r w:rsidR="00E469F0" w:rsidRPr="00E469F0">
          <w:rPr>
            <w:rFonts w:eastAsiaTheme="minorHAnsi"/>
            <w:szCs w:val="26"/>
            <w:lang w:eastAsia="en-US"/>
          </w:rPr>
          <w:t>Приказ</w:t>
        </w:r>
      </w:hyperlink>
      <w:r w:rsidR="00E469F0">
        <w:rPr>
          <w:rFonts w:eastAsiaTheme="minorHAnsi"/>
          <w:szCs w:val="26"/>
          <w:lang w:eastAsia="en-US"/>
        </w:rPr>
        <w:t xml:space="preserve"> Министерства труда и социальной защиты Российской Федерации от 24.12.2020 N 952н «Об утверждении профессионального стандарта «Тренер-преподаватель»:</w:t>
      </w:r>
    </w:p>
    <w:p w:rsidR="00E469F0" w:rsidRDefault="00E469F0" w:rsidP="00E469F0">
      <w:pPr>
        <w:overflowPunct/>
        <w:outlineLvl w:val="0"/>
        <w:rPr>
          <w:rFonts w:eastAsiaTheme="minorHAnsi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2041"/>
        <w:gridCol w:w="3061"/>
        <w:gridCol w:w="1134"/>
      </w:tblGrid>
      <w:tr w:rsidR="00E469F0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E469F0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Уровень квалификации, установленный в профессиональном стандарте по соответствующей трудовой функции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E469F0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Код, установленный в профессиональном стандарте по соответствующей трудовой функции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E469F0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Возможные наименования должностей, профессий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E469F0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Должностной оклад, рублей</w:t>
            </w:r>
          </w:p>
        </w:tc>
      </w:tr>
      <w:tr w:rsidR="00E469F0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E469F0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Pr="00C40EA2" w:rsidRDefault="00E469F0">
            <w:pPr>
              <w:overflowPunct/>
              <w:rPr>
                <w:rFonts w:eastAsiaTheme="minorHAnsi"/>
                <w:szCs w:val="26"/>
                <w:lang w:val="en-US" w:eastAsia="en-US"/>
              </w:rPr>
            </w:pPr>
            <w:r w:rsidRPr="00C40EA2">
              <w:rPr>
                <w:rFonts w:eastAsiaTheme="minorHAnsi"/>
                <w:szCs w:val="26"/>
                <w:lang w:val="en-US" w:eastAsia="en-US"/>
              </w:rPr>
              <w:t>A/01.6</w:t>
            </w:r>
          </w:p>
          <w:p w:rsidR="00E469F0" w:rsidRPr="00C40EA2" w:rsidRDefault="00E469F0">
            <w:pPr>
              <w:overflowPunct/>
              <w:rPr>
                <w:rFonts w:eastAsiaTheme="minorHAnsi"/>
                <w:szCs w:val="26"/>
                <w:lang w:val="en-US" w:eastAsia="en-US"/>
              </w:rPr>
            </w:pPr>
            <w:r w:rsidRPr="00C40EA2">
              <w:rPr>
                <w:rFonts w:eastAsiaTheme="minorHAnsi"/>
                <w:szCs w:val="26"/>
                <w:lang w:val="en-US" w:eastAsia="en-US"/>
              </w:rPr>
              <w:t>A/02.6</w:t>
            </w:r>
          </w:p>
          <w:p w:rsidR="00E469F0" w:rsidRPr="00C40EA2" w:rsidRDefault="00E469F0">
            <w:pPr>
              <w:overflowPunct/>
              <w:rPr>
                <w:rFonts w:eastAsiaTheme="minorHAnsi"/>
                <w:szCs w:val="26"/>
                <w:lang w:val="en-US" w:eastAsia="en-US"/>
              </w:rPr>
            </w:pPr>
            <w:r w:rsidRPr="00C40EA2">
              <w:rPr>
                <w:rFonts w:eastAsiaTheme="minorHAnsi"/>
                <w:szCs w:val="26"/>
                <w:lang w:val="en-US" w:eastAsia="en-US"/>
              </w:rPr>
              <w:t>A/03.6</w:t>
            </w:r>
          </w:p>
          <w:p w:rsidR="00E469F0" w:rsidRPr="00C40EA2" w:rsidRDefault="00E469F0">
            <w:pPr>
              <w:overflowPunct/>
              <w:rPr>
                <w:rFonts w:eastAsiaTheme="minorHAnsi"/>
                <w:szCs w:val="26"/>
                <w:lang w:val="en-US" w:eastAsia="en-US"/>
              </w:rPr>
            </w:pPr>
            <w:r w:rsidRPr="00C40EA2">
              <w:rPr>
                <w:rFonts w:eastAsiaTheme="minorHAnsi"/>
                <w:szCs w:val="26"/>
                <w:lang w:val="en-US" w:eastAsia="en-US"/>
              </w:rPr>
              <w:t>A/04.6</w:t>
            </w:r>
          </w:p>
          <w:p w:rsidR="00E469F0" w:rsidRPr="00C40EA2" w:rsidRDefault="00E469F0">
            <w:pPr>
              <w:overflowPunct/>
              <w:rPr>
                <w:rFonts w:eastAsiaTheme="minorHAnsi"/>
                <w:szCs w:val="26"/>
                <w:lang w:val="en-US" w:eastAsia="en-US"/>
              </w:rPr>
            </w:pPr>
            <w:r w:rsidRPr="00C40EA2">
              <w:rPr>
                <w:rFonts w:eastAsiaTheme="minorHAnsi"/>
                <w:szCs w:val="26"/>
                <w:lang w:val="en-US" w:eastAsia="en-US"/>
              </w:rPr>
              <w:t>A/05.6</w:t>
            </w:r>
          </w:p>
          <w:p w:rsidR="00E469F0" w:rsidRPr="00C40EA2" w:rsidRDefault="00E469F0">
            <w:pPr>
              <w:overflowPunct/>
              <w:rPr>
                <w:rFonts w:eastAsiaTheme="minorHAnsi"/>
                <w:szCs w:val="26"/>
                <w:lang w:val="en-US" w:eastAsia="en-US"/>
              </w:rPr>
            </w:pPr>
            <w:r w:rsidRPr="00C40EA2">
              <w:rPr>
                <w:rFonts w:eastAsiaTheme="minorHAnsi"/>
                <w:szCs w:val="26"/>
                <w:lang w:val="en-US" w:eastAsia="en-US"/>
              </w:rPr>
              <w:t>A/06.6</w:t>
            </w:r>
          </w:p>
          <w:p w:rsidR="00E469F0" w:rsidRPr="00C40EA2" w:rsidRDefault="00E469F0">
            <w:pPr>
              <w:overflowPunct/>
              <w:rPr>
                <w:rFonts w:eastAsiaTheme="minorHAnsi"/>
                <w:szCs w:val="26"/>
                <w:lang w:val="en-US" w:eastAsia="en-US"/>
              </w:rPr>
            </w:pPr>
            <w:r w:rsidRPr="00C40EA2">
              <w:rPr>
                <w:rFonts w:eastAsiaTheme="minorHAnsi"/>
                <w:szCs w:val="26"/>
                <w:lang w:val="en-US" w:eastAsia="en-US"/>
              </w:rPr>
              <w:t>A/07.6</w:t>
            </w:r>
          </w:p>
          <w:p w:rsidR="00E469F0" w:rsidRPr="00C40EA2" w:rsidRDefault="00E469F0">
            <w:pPr>
              <w:overflowPunct/>
              <w:rPr>
                <w:rFonts w:eastAsiaTheme="minorHAnsi"/>
                <w:szCs w:val="26"/>
                <w:lang w:val="en-US" w:eastAsia="en-US"/>
              </w:rPr>
            </w:pPr>
            <w:r w:rsidRPr="00C40EA2">
              <w:rPr>
                <w:rFonts w:eastAsiaTheme="minorHAnsi"/>
                <w:szCs w:val="26"/>
                <w:lang w:val="en-US" w:eastAsia="en-US"/>
              </w:rPr>
              <w:t>A/08.6</w:t>
            </w:r>
          </w:p>
          <w:p w:rsidR="00E469F0" w:rsidRPr="00C40EA2" w:rsidRDefault="00E469F0">
            <w:pPr>
              <w:overflowPunct/>
              <w:rPr>
                <w:rFonts w:eastAsiaTheme="minorHAnsi"/>
                <w:szCs w:val="26"/>
                <w:lang w:val="en-US" w:eastAsia="en-US"/>
              </w:rPr>
            </w:pPr>
            <w:r w:rsidRPr="00C40EA2">
              <w:rPr>
                <w:rFonts w:eastAsiaTheme="minorHAnsi"/>
                <w:szCs w:val="26"/>
                <w:lang w:val="en-US" w:eastAsia="en-US"/>
              </w:rPr>
              <w:t>A/09.6</w:t>
            </w:r>
          </w:p>
          <w:p w:rsidR="00E469F0" w:rsidRPr="00C40EA2" w:rsidRDefault="00E469F0">
            <w:pPr>
              <w:overflowPunct/>
              <w:rPr>
                <w:rFonts w:eastAsiaTheme="minorHAnsi"/>
                <w:szCs w:val="26"/>
                <w:lang w:val="en-US" w:eastAsia="en-US"/>
              </w:rPr>
            </w:pPr>
            <w:r w:rsidRPr="00C40EA2">
              <w:rPr>
                <w:rFonts w:eastAsiaTheme="minorHAnsi"/>
                <w:szCs w:val="26"/>
                <w:lang w:val="en-US" w:eastAsia="en-US"/>
              </w:rPr>
              <w:t>A/10.6</w:t>
            </w:r>
          </w:p>
          <w:p w:rsidR="00E469F0" w:rsidRDefault="00E469F0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A/11.6</w:t>
            </w:r>
          </w:p>
          <w:p w:rsidR="00E469F0" w:rsidRDefault="00EE5D2A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A/12.6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E469F0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Тренер-преподаватель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F0" w:rsidRDefault="00DC7FE6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13</w:t>
            </w:r>
            <w:r w:rsidR="006D0389">
              <w:rPr>
                <w:rFonts w:eastAsiaTheme="minorHAnsi"/>
                <w:szCs w:val="26"/>
                <w:lang w:eastAsia="en-US"/>
              </w:rPr>
              <w:t xml:space="preserve"> </w:t>
            </w:r>
            <w:r>
              <w:rPr>
                <w:rFonts w:eastAsiaTheme="minorHAnsi"/>
                <w:szCs w:val="26"/>
                <w:lang w:eastAsia="en-US"/>
              </w:rPr>
              <w:t>895</w:t>
            </w:r>
          </w:p>
        </w:tc>
      </w:tr>
    </w:tbl>
    <w:p w:rsidR="00E469F0" w:rsidRDefault="00E469F0" w:rsidP="00E469F0">
      <w:pPr>
        <w:overflowPunct/>
        <w:rPr>
          <w:rFonts w:eastAsiaTheme="minorHAnsi"/>
          <w:szCs w:val="26"/>
          <w:lang w:eastAsia="en-US"/>
        </w:rPr>
      </w:pPr>
    </w:p>
    <w:p w:rsidR="009C2568" w:rsidRPr="009C2568" w:rsidRDefault="00685734" w:rsidP="009C2568">
      <w:pPr>
        <w:overflowPunct/>
        <w:ind w:firstLine="851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2.1.8</w:t>
      </w:r>
      <w:r w:rsidR="009C2568">
        <w:rPr>
          <w:rFonts w:eastAsiaTheme="minorHAnsi"/>
          <w:szCs w:val="26"/>
          <w:lang w:eastAsia="en-US"/>
        </w:rPr>
        <w:t>.3.</w:t>
      </w:r>
      <w:hyperlink r:id="rId11" w:history="1">
        <w:r w:rsidR="009C2568" w:rsidRPr="009C2568">
          <w:rPr>
            <w:rStyle w:val="ab"/>
            <w:rFonts w:eastAsiaTheme="minorHAnsi"/>
            <w:color w:val="auto"/>
            <w:szCs w:val="26"/>
            <w:u w:val="none"/>
            <w:lang w:eastAsia="en-US"/>
          </w:rPr>
          <w:t>Приказ</w:t>
        </w:r>
      </w:hyperlink>
      <w:r w:rsidR="009C2568" w:rsidRPr="009C2568">
        <w:rPr>
          <w:rFonts w:eastAsiaTheme="minorHAnsi"/>
          <w:szCs w:val="26"/>
          <w:lang w:eastAsia="en-US"/>
        </w:rPr>
        <w:t xml:space="preserve"> Министерства труда и социальной защиты Российской </w:t>
      </w:r>
      <w:r w:rsidR="009C2568">
        <w:rPr>
          <w:rFonts w:eastAsiaTheme="minorHAnsi"/>
          <w:szCs w:val="26"/>
          <w:lang w:eastAsia="en-US"/>
        </w:rPr>
        <w:t>Федерации от 22.09.2021 N 652н «</w:t>
      </w:r>
      <w:r w:rsidR="009C2568" w:rsidRPr="009C2568">
        <w:rPr>
          <w:rFonts w:eastAsiaTheme="minorHAnsi"/>
          <w:szCs w:val="26"/>
          <w:lang w:eastAsia="en-US"/>
        </w:rPr>
        <w:t>Об утвержден</w:t>
      </w:r>
      <w:r w:rsidR="009C2568">
        <w:rPr>
          <w:rFonts w:eastAsiaTheme="minorHAnsi"/>
          <w:szCs w:val="26"/>
          <w:lang w:eastAsia="en-US"/>
        </w:rPr>
        <w:t>ии профессионального стандарта «</w:t>
      </w:r>
      <w:r w:rsidR="009C2568" w:rsidRPr="009C2568">
        <w:rPr>
          <w:rFonts w:eastAsiaTheme="minorHAnsi"/>
          <w:szCs w:val="26"/>
          <w:lang w:eastAsia="en-US"/>
        </w:rPr>
        <w:t>Педагог дополнительно</w:t>
      </w:r>
      <w:r w:rsidR="009C2568">
        <w:rPr>
          <w:rFonts w:eastAsiaTheme="minorHAnsi"/>
          <w:szCs w:val="26"/>
          <w:lang w:eastAsia="en-US"/>
        </w:rPr>
        <w:t>го образования детей и взрослых»</w:t>
      </w:r>
      <w:r w:rsidR="009C2568" w:rsidRPr="009C2568">
        <w:rPr>
          <w:rFonts w:eastAsiaTheme="minorHAnsi"/>
          <w:szCs w:val="26"/>
          <w:lang w:eastAsia="en-US"/>
        </w:rPr>
        <w:t>:</w:t>
      </w:r>
    </w:p>
    <w:p w:rsidR="009C2568" w:rsidRPr="009C2568" w:rsidRDefault="009C2568" w:rsidP="009C2568">
      <w:pPr>
        <w:overflowPunct/>
        <w:rPr>
          <w:rFonts w:eastAsiaTheme="minorHAnsi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2041"/>
        <w:gridCol w:w="3061"/>
        <w:gridCol w:w="1134"/>
      </w:tblGrid>
      <w:tr w:rsidR="009C2568" w:rsidRPr="009C256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Уровень квалификации, установленный в профессиональном стандарте по соответствующей трудовой функции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Код, установленный в профессиональном стандарте по соответствующей трудовой функции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Возможные наименования должностей, профессий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Должностной оклад, рублей</w:t>
            </w:r>
          </w:p>
        </w:tc>
      </w:tr>
      <w:tr w:rsidR="009C2568" w:rsidRPr="009C256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A/01.6</w:t>
            </w:r>
          </w:p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A/02.6</w:t>
            </w:r>
          </w:p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A/03.6</w:t>
            </w:r>
          </w:p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A/04.6</w:t>
            </w:r>
          </w:p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lastRenderedPageBreak/>
              <w:t>A/05.6</w:t>
            </w:r>
          </w:p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C/01.6</w:t>
            </w:r>
          </w:p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C/02.6</w:t>
            </w:r>
          </w:p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C/03.6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lastRenderedPageBreak/>
              <w:t>Тренер-преподаватель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68" w:rsidRPr="009C2568" w:rsidRDefault="00DC7FE6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13</w:t>
            </w:r>
            <w:r w:rsidR="006D0389">
              <w:rPr>
                <w:rFonts w:eastAsiaTheme="minorHAnsi"/>
                <w:szCs w:val="26"/>
                <w:lang w:eastAsia="en-US"/>
              </w:rPr>
              <w:t xml:space="preserve"> </w:t>
            </w:r>
            <w:r>
              <w:rPr>
                <w:rFonts w:eastAsiaTheme="minorHAnsi"/>
                <w:szCs w:val="26"/>
                <w:lang w:eastAsia="en-US"/>
              </w:rPr>
              <w:t>895</w:t>
            </w:r>
          </w:p>
        </w:tc>
      </w:tr>
      <w:tr w:rsidR="009C2568" w:rsidRPr="009C2568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lastRenderedPageBreak/>
              <w:t>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B/01.6</w:t>
            </w:r>
          </w:p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B/02.6</w:t>
            </w:r>
          </w:p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B/03.6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Методист</w:t>
            </w:r>
          </w:p>
          <w:p w:rsidR="009C2568" w:rsidRPr="009C2568" w:rsidRDefault="009C2568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9C2568">
              <w:rPr>
                <w:rFonts w:eastAsiaTheme="minorHAnsi"/>
                <w:szCs w:val="26"/>
                <w:lang w:eastAsia="en-US"/>
              </w:rPr>
              <w:t>Старший методист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68" w:rsidRPr="009C2568" w:rsidRDefault="00DC7FE6" w:rsidP="009C2568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14</w:t>
            </w:r>
            <w:r w:rsidR="006D0389">
              <w:rPr>
                <w:rFonts w:eastAsiaTheme="minorHAnsi"/>
                <w:szCs w:val="26"/>
                <w:lang w:eastAsia="en-US"/>
              </w:rPr>
              <w:t xml:space="preserve"> </w:t>
            </w:r>
            <w:r>
              <w:rPr>
                <w:rFonts w:eastAsiaTheme="minorHAnsi"/>
                <w:szCs w:val="26"/>
                <w:lang w:eastAsia="en-US"/>
              </w:rPr>
              <w:t>270</w:t>
            </w:r>
          </w:p>
        </w:tc>
      </w:tr>
    </w:tbl>
    <w:p w:rsidR="00E469F0" w:rsidRPr="008E56B1" w:rsidRDefault="00E469F0" w:rsidP="00E469F0">
      <w:pPr>
        <w:spacing w:after="120"/>
        <w:jc w:val="both"/>
        <w:rPr>
          <w:szCs w:val="26"/>
        </w:rPr>
      </w:pPr>
    </w:p>
    <w:p w:rsidR="00151C25" w:rsidRPr="00397C7B" w:rsidRDefault="00397C7B" w:rsidP="00397C7B">
      <w:pPr>
        <w:pStyle w:val="a5"/>
        <w:overflowPunct w:val="0"/>
        <w:autoSpaceDE w:val="0"/>
        <w:autoSpaceDN w:val="0"/>
        <w:adjustRightInd w:val="0"/>
        <w:spacing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2.2. </w:t>
      </w:r>
      <w:r w:rsidR="00151C25" w:rsidRPr="007F2704">
        <w:rPr>
          <w:rFonts w:ascii="Times New Roman" w:eastAsia="Times New Roman" w:hAnsi="Times New Roman" w:cs="Times New Roman"/>
          <w:sz w:val="26"/>
          <w:szCs w:val="26"/>
        </w:rPr>
        <w:t xml:space="preserve">Размеры окладов работников учреждения, осуществляющих </w:t>
      </w:r>
      <w:r w:rsidR="00151C25" w:rsidRPr="00397C7B">
        <w:rPr>
          <w:rFonts w:ascii="Times New Roman" w:eastAsia="Times New Roman" w:hAnsi="Times New Roman" w:cs="Times New Roman"/>
          <w:sz w:val="26"/>
          <w:szCs w:val="26"/>
        </w:rPr>
        <w:t>трудовую деятельность по профессиям рабочих Учреждени</w:t>
      </w:r>
      <w:r>
        <w:rPr>
          <w:rFonts w:ascii="Times New Roman" w:eastAsia="Times New Roman" w:hAnsi="Times New Roman" w:cs="Times New Roman"/>
          <w:sz w:val="26"/>
          <w:szCs w:val="26"/>
        </w:rPr>
        <w:t>я, не перечисленных в пункте 2.1</w:t>
      </w:r>
      <w:r w:rsidR="00151C25" w:rsidRPr="00397C7B">
        <w:rPr>
          <w:rFonts w:ascii="Times New Roman" w:eastAsia="Times New Roman" w:hAnsi="Times New Roman" w:cs="Times New Roman"/>
          <w:sz w:val="26"/>
          <w:szCs w:val="26"/>
        </w:rPr>
        <w:t xml:space="preserve">. раздела 2 Положения, устанавливаются в зависимости от разряда выполняемых работ в соответствии с Единым тарифно-квалификационным справочником работ и профессий рабочих: </w:t>
      </w:r>
    </w:p>
    <w:tbl>
      <w:tblPr>
        <w:tblStyle w:val="a6"/>
        <w:tblW w:w="0" w:type="auto"/>
        <w:tblInd w:w="817" w:type="dxa"/>
        <w:tblLook w:val="04A0" w:firstRow="1" w:lastRow="0" w:firstColumn="1" w:lastColumn="0" w:noHBand="0" w:noVBand="1"/>
      </w:tblPr>
      <w:tblGrid>
        <w:gridCol w:w="2515"/>
        <w:gridCol w:w="2730"/>
        <w:gridCol w:w="2693"/>
      </w:tblGrid>
      <w:tr w:rsidR="007F2704" w:rsidRPr="007F2704" w:rsidTr="00E945C1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Разряд оплаты труда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proofErr w:type="spellStart"/>
            <w:r w:rsidRPr="007F2704">
              <w:rPr>
                <w:szCs w:val="26"/>
              </w:rPr>
              <w:t>Межразрядный</w:t>
            </w:r>
            <w:proofErr w:type="spellEnd"/>
          </w:p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коэффициент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Оклад, рублей</w:t>
            </w:r>
          </w:p>
        </w:tc>
      </w:tr>
      <w:tr w:rsidR="007F2704" w:rsidRPr="007F2704" w:rsidTr="00E945C1">
        <w:trPr>
          <w:trHeight w:val="202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330</w:t>
            </w:r>
          </w:p>
        </w:tc>
      </w:tr>
      <w:tr w:rsidR="007F2704" w:rsidRPr="007F2704" w:rsidTr="00E945C1">
        <w:trPr>
          <w:trHeight w:val="192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2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1,020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535</w:t>
            </w:r>
          </w:p>
        </w:tc>
      </w:tr>
      <w:tr w:rsidR="007F2704" w:rsidRPr="007F2704" w:rsidTr="00E945C1">
        <w:trPr>
          <w:trHeight w:val="195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3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bCs/>
                <w:szCs w:val="26"/>
              </w:rPr>
            </w:pPr>
            <w:r w:rsidRPr="007F2704">
              <w:rPr>
                <w:szCs w:val="26"/>
              </w:rPr>
              <w:t>1,040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DC7FE6" w:rsidP="00E945C1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10</w:t>
            </w:r>
            <w:r w:rsidR="006D0389">
              <w:rPr>
                <w:bCs/>
                <w:szCs w:val="26"/>
              </w:rPr>
              <w:t xml:space="preserve"> </w:t>
            </w:r>
            <w:r>
              <w:rPr>
                <w:bCs/>
                <w:szCs w:val="26"/>
              </w:rPr>
              <w:t>745</w:t>
            </w:r>
          </w:p>
        </w:tc>
      </w:tr>
      <w:tr w:rsidR="007F2704" w:rsidRPr="007F2704" w:rsidTr="00E945C1">
        <w:trPr>
          <w:trHeight w:val="186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4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1,060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945</w:t>
            </w:r>
          </w:p>
        </w:tc>
      </w:tr>
      <w:tr w:rsidR="007F2704" w:rsidRPr="007F2704" w:rsidTr="00E945C1">
        <w:trPr>
          <w:trHeight w:val="175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5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1,080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11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165</w:t>
            </w:r>
          </w:p>
        </w:tc>
      </w:tr>
      <w:tr w:rsidR="007F2704" w:rsidRPr="007F2704" w:rsidTr="00E945C1">
        <w:trPr>
          <w:trHeight w:val="194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6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bCs/>
                <w:szCs w:val="26"/>
              </w:rPr>
            </w:pPr>
            <w:r w:rsidRPr="007F2704">
              <w:rPr>
                <w:szCs w:val="26"/>
              </w:rPr>
              <w:t>1,100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DC7FE6" w:rsidP="00E945C1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11</w:t>
            </w:r>
            <w:r w:rsidR="006D0389">
              <w:rPr>
                <w:bCs/>
                <w:szCs w:val="26"/>
              </w:rPr>
              <w:t xml:space="preserve"> </w:t>
            </w:r>
            <w:r>
              <w:rPr>
                <w:bCs/>
                <w:szCs w:val="26"/>
              </w:rPr>
              <w:t>365</w:t>
            </w:r>
          </w:p>
        </w:tc>
      </w:tr>
      <w:tr w:rsidR="007F2704" w:rsidRPr="007F2704" w:rsidTr="00E945C1">
        <w:trPr>
          <w:trHeight w:val="269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7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1,125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11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615</w:t>
            </w:r>
          </w:p>
        </w:tc>
      </w:tr>
      <w:tr w:rsidR="007F2704" w:rsidRPr="007F2704" w:rsidTr="00E945C1">
        <w:trPr>
          <w:trHeight w:val="260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8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1,150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DC7FE6" w:rsidP="00E945C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11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880</w:t>
            </w:r>
          </w:p>
        </w:tc>
      </w:tr>
      <w:tr w:rsidR="007F2704" w:rsidRPr="007F2704" w:rsidTr="00E945C1">
        <w:trPr>
          <w:trHeight w:val="249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9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1,190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DC7FE6" w:rsidP="00C9628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12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290</w:t>
            </w:r>
          </w:p>
        </w:tc>
      </w:tr>
      <w:tr w:rsidR="007F2704" w:rsidRPr="007F2704" w:rsidTr="00E945C1">
        <w:trPr>
          <w:trHeight w:val="254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10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7F2704" w:rsidRDefault="00151C25" w:rsidP="00E945C1">
            <w:pPr>
              <w:jc w:val="center"/>
              <w:rPr>
                <w:szCs w:val="26"/>
              </w:rPr>
            </w:pPr>
            <w:r w:rsidRPr="007F2704">
              <w:rPr>
                <w:szCs w:val="26"/>
              </w:rPr>
              <w:t>1,230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25" w:rsidRPr="00B43CD2" w:rsidRDefault="00DC7FE6" w:rsidP="00B43CD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12</w:t>
            </w:r>
            <w:r w:rsidR="006D0389">
              <w:rPr>
                <w:szCs w:val="26"/>
              </w:rPr>
              <w:t xml:space="preserve"> </w:t>
            </w:r>
            <w:r>
              <w:rPr>
                <w:szCs w:val="26"/>
              </w:rPr>
              <w:t>705</w:t>
            </w:r>
          </w:p>
        </w:tc>
      </w:tr>
    </w:tbl>
    <w:p w:rsidR="003D0C6E" w:rsidRDefault="003D0C6E" w:rsidP="003D0C6E">
      <w:pPr>
        <w:tabs>
          <w:tab w:val="left" w:pos="1560"/>
        </w:tabs>
        <w:jc w:val="both"/>
        <w:rPr>
          <w:szCs w:val="26"/>
        </w:rPr>
      </w:pPr>
      <w:r>
        <w:rPr>
          <w:szCs w:val="26"/>
        </w:rPr>
        <w:t xml:space="preserve">            </w:t>
      </w:r>
    </w:p>
    <w:p w:rsidR="00151C25" w:rsidRPr="003D0C6E" w:rsidRDefault="003D0C6E" w:rsidP="003D0C6E">
      <w:pPr>
        <w:tabs>
          <w:tab w:val="left" w:pos="1560"/>
        </w:tabs>
        <w:jc w:val="both"/>
        <w:rPr>
          <w:szCs w:val="26"/>
        </w:rPr>
      </w:pPr>
      <w:r>
        <w:rPr>
          <w:szCs w:val="26"/>
        </w:rPr>
        <w:t xml:space="preserve">             </w:t>
      </w:r>
      <w:r w:rsidR="00685734">
        <w:rPr>
          <w:szCs w:val="26"/>
        </w:rPr>
        <w:t xml:space="preserve">2.2.1. </w:t>
      </w:r>
      <w:r w:rsidR="00151C25" w:rsidRPr="003D0C6E">
        <w:rPr>
          <w:szCs w:val="26"/>
        </w:rPr>
        <w:t xml:space="preserve">Размер оклада, определяемый в соответствии с 9 - 10 разрядами оплаты труда, устанавливается высококвалифицированным рабочим, постоянно занятым на особо сложных и ответственных работах, к качеству исполнения которых предъявляются специальные требования. </w:t>
      </w:r>
    </w:p>
    <w:p w:rsidR="00151C25" w:rsidRPr="007F2704" w:rsidRDefault="00151C25" w:rsidP="00151C25">
      <w:pPr>
        <w:ind w:firstLine="851"/>
        <w:jc w:val="both"/>
        <w:rPr>
          <w:szCs w:val="26"/>
        </w:rPr>
      </w:pPr>
      <w:r w:rsidRPr="007F2704">
        <w:rPr>
          <w:szCs w:val="26"/>
        </w:rPr>
        <w:t>Перечень профессий рабочих, постоянно занятых на особо сложных и ответственных работах, к качеству исполнения которых предъявляются специальные требования,  определяется локальным актом Учреждения с учетом мнения представительного органа работников. К высококвалифицированным рабочим относятся рабочие, имеющие не менее 6 разряда согласно Единому тарифно-квалификационному справочнику.</w:t>
      </w:r>
    </w:p>
    <w:p w:rsidR="00151C25" w:rsidRPr="007F2704" w:rsidRDefault="00151C25" w:rsidP="00151C25">
      <w:pPr>
        <w:ind w:firstLine="851"/>
        <w:jc w:val="both"/>
        <w:rPr>
          <w:szCs w:val="26"/>
        </w:rPr>
      </w:pPr>
      <w:r w:rsidRPr="007F2704">
        <w:rPr>
          <w:szCs w:val="26"/>
        </w:rPr>
        <w:t xml:space="preserve">Вопрос об установлении конкретному рабочему указанного оклада решается руководителем учреждения с учетом мнения представительного органа работников с учетом квалификации, объема и </w:t>
      </w:r>
      <w:proofErr w:type="gramStart"/>
      <w:r w:rsidRPr="007F2704">
        <w:rPr>
          <w:szCs w:val="26"/>
        </w:rPr>
        <w:t>качества</w:t>
      </w:r>
      <w:proofErr w:type="gramEnd"/>
      <w:r w:rsidRPr="007F2704">
        <w:rPr>
          <w:szCs w:val="26"/>
        </w:rPr>
        <w:t xml:space="preserve"> выполняемых им работ в пределах средств, направляемых на оплату труда. Указанная оплата может носить как постоянный, так и временный характер.</w:t>
      </w:r>
    </w:p>
    <w:p w:rsidR="00151C25" w:rsidRPr="00224B78" w:rsidRDefault="00224B78" w:rsidP="00224B78">
      <w:pPr>
        <w:tabs>
          <w:tab w:val="left" w:pos="1560"/>
        </w:tabs>
        <w:spacing w:after="120"/>
        <w:ind w:firstLine="851"/>
        <w:jc w:val="both"/>
        <w:rPr>
          <w:szCs w:val="26"/>
        </w:rPr>
      </w:pPr>
      <w:r>
        <w:rPr>
          <w:szCs w:val="26"/>
        </w:rPr>
        <w:t xml:space="preserve">2.3. </w:t>
      </w:r>
      <w:r w:rsidR="00151C25" w:rsidRPr="00224B78">
        <w:rPr>
          <w:szCs w:val="26"/>
        </w:rPr>
        <w:t>Тренерам,</w:t>
      </w:r>
      <w:r w:rsidR="008D1D6B" w:rsidRPr="00224B78">
        <w:rPr>
          <w:szCs w:val="26"/>
        </w:rPr>
        <w:t xml:space="preserve"> тренерам-преподавателям,</w:t>
      </w:r>
      <w:r w:rsidR="00151C25" w:rsidRPr="00224B78">
        <w:rPr>
          <w:szCs w:val="26"/>
        </w:rPr>
        <w:t xml:space="preserve"> </w:t>
      </w:r>
      <w:r w:rsidR="00E93039" w:rsidRPr="00224B78">
        <w:rPr>
          <w:szCs w:val="26"/>
        </w:rPr>
        <w:t>р</w:t>
      </w:r>
      <w:r w:rsidR="00151C25" w:rsidRPr="00224B78">
        <w:rPr>
          <w:szCs w:val="26"/>
        </w:rPr>
        <w:t>аботникам, занимающим должности медицинских работников, устанавливается размер повышения должностного оклада  (ставки заработной платы) за наличие:</w:t>
      </w:r>
    </w:p>
    <w:p w:rsidR="00151C25" w:rsidRPr="007F2704" w:rsidRDefault="00151C25" w:rsidP="00151C25">
      <w:pPr>
        <w:spacing w:after="120"/>
        <w:ind w:firstLine="851"/>
        <w:rPr>
          <w:szCs w:val="26"/>
        </w:rPr>
      </w:pPr>
      <w:r w:rsidRPr="007F2704">
        <w:rPr>
          <w:szCs w:val="26"/>
        </w:rPr>
        <w:t>второй квалификационной категории – 5 процентов;</w:t>
      </w:r>
    </w:p>
    <w:p w:rsidR="00151C25" w:rsidRPr="007F2704" w:rsidRDefault="00151C25" w:rsidP="00151C25">
      <w:pPr>
        <w:spacing w:after="120"/>
        <w:ind w:firstLine="851"/>
        <w:rPr>
          <w:szCs w:val="26"/>
        </w:rPr>
      </w:pPr>
      <w:r w:rsidRPr="007F2704">
        <w:rPr>
          <w:szCs w:val="26"/>
        </w:rPr>
        <w:lastRenderedPageBreak/>
        <w:t>первой квалификационной категории –10 процентов;</w:t>
      </w:r>
    </w:p>
    <w:p w:rsidR="00151C25" w:rsidRPr="007F2704" w:rsidRDefault="00151C25" w:rsidP="00151C25">
      <w:pPr>
        <w:spacing w:after="120"/>
        <w:ind w:firstLine="851"/>
        <w:rPr>
          <w:szCs w:val="26"/>
        </w:rPr>
      </w:pPr>
      <w:r w:rsidRPr="007F2704">
        <w:rPr>
          <w:szCs w:val="26"/>
        </w:rPr>
        <w:t>высшей квалификационной категории – 20 процентов.</w:t>
      </w:r>
    </w:p>
    <w:p w:rsidR="00151C25" w:rsidRPr="00224B78" w:rsidRDefault="00224B78" w:rsidP="00224B78">
      <w:pPr>
        <w:ind w:firstLine="851"/>
        <w:jc w:val="both"/>
        <w:rPr>
          <w:szCs w:val="26"/>
        </w:rPr>
      </w:pPr>
      <w:r>
        <w:rPr>
          <w:szCs w:val="26"/>
        </w:rPr>
        <w:t>2.4.</w:t>
      </w:r>
      <w:r w:rsidR="007617BF">
        <w:rPr>
          <w:szCs w:val="26"/>
        </w:rPr>
        <w:t xml:space="preserve"> </w:t>
      </w:r>
      <w:r w:rsidR="00151C25" w:rsidRPr="00224B78">
        <w:rPr>
          <w:szCs w:val="26"/>
        </w:rPr>
        <w:t>Повышенные должностные оклады по основан</w:t>
      </w:r>
      <w:r w:rsidRPr="00224B78">
        <w:rPr>
          <w:szCs w:val="26"/>
        </w:rPr>
        <w:t>иям, предусмотренным пунктом 2.3</w:t>
      </w:r>
      <w:r w:rsidR="00151C25" w:rsidRPr="00224B78">
        <w:rPr>
          <w:szCs w:val="26"/>
        </w:rPr>
        <w:t>., образуют новые размеры должностных окладов, ставок заработной платы.</w:t>
      </w:r>
    </w:p>
    <w:p w:rsidR="00151C25" w:rsidRPr="00224B78" w:rsidRDefault="00224B78" w:rsidP="00224B78">
      <w:pPr>
        <w:ind w:firstLine="851"/>
        <w:jc w:val="both"/>
        <w:rPr>
          <w:szCs w:val="26"/>
        </w:rPr>
      </w:pPr>
      <w:r>
        <w:rPr>
          <w:szCs w:val="26"/>
        </w:rPr>
        <w:t>2.5.</w:t>
      </w:r>
      <w:r w:rsidR="007617BF">
        <w:rPr>
          <w:szCs w:val="26"/>
        </w:rPr>
        <w:t xml:space="preserve"> </w:t>
      </w:r>
      <w:r w:rsidR="00151C25" w:rsidRPr="00224B78">
        <w:rPr>
          <w:szCs w:val="26"/>
        </w:rPr>
        <w:t>При увеличении (индексации) должностных окладов (окладов) руководителей, специалистов, служащих и рабочих размеры указанных окладов подлежат округлению в сторону увеличения до ближайшего числа кратного пяти.</w:t>
      </w:r>
    </w:p>
    <w:p w:rsidR="00151C25" w:rsidRPr="007F2704" w:rsidRDefault="00151C25" w:rsidP="00151C25">
      <w:pPr>
        <w:rPr>
          <w:szCs w:val="26"/>
        </w:rPr>
      </w:pPr>
    </w:p>
    <w:p w:rsidR="00922A4E" w:rsidRPr="007F2704" w:rsidRDefault="00922A4E" w:rsidP="00151C25">
      <w:pPr>
        <w:widowControl w:val="0"/>
        <w:overflowPunct/>
        <w:adjustRightInd/>
        <w:ind w:firstLine="709"/>
        <w:jc w:val="both"/>
        <w:rPr>
          <w:szCs w:val="26"/>
        </w:rPr>
      </w:pPr>
      <w:r>
        <w:rPr>
          <w:szCs w:val="26"/>
        </w:rPr>
        <w:t>_________________________________________________________</w:t>
      </w:r>
      <w:r w:rsidR="002B2728">
        <w:rPr>
          <w:szCs w:val="26"/>
        </w:rPr>
        <w:t xml:space="preserve"> </w:t>
      </w:r>
      <w:r w:rsidR="00F5282F">
        <w:rPr>
          <w:szCs w:val="26"/>
        </w:rPr>
        <w:t>».</w:t>
      </w:r>
    </w:p>
    <w:p w:rsidR="00E945C1" w:rsidRPr="007F2704" w:rsidRDefault="00E945C1"/>
    <w:p w:rsidR="007F2704" w:rsidRPr="007F2704" w:rsidRDefault="007F2704"/>
    <w:sectPr w:rsidR="007F2704" w:rsidRPr="007F2704" w:rsidSect="003D07D3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210F"/>
    <w:multiLevelType w:val="multilevel"/>
    <w:tmpl w:val="F738D9E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05CF0515"/>
    <w:multiLevelType w:val="hybridMultilevel"/>
    <w:tmpl w:val="AA562A46"/>
    <w:lvl w:ilvl="0" w:tplc="259893B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50EB5"/>
    <w:multiLevelType w:val="multilevel"/>
    <w:tmpl w:val="54B29402"/>
    <w:lvl w:ilvl="0">
      <w:start w:val="1"/>
      <w:numFmt w:val="decimal"/>
      <w:lvlText w:val="%1."/>
      <w:lvlJc w:val="left"/>
      <w:pPr>
        <w:ind w:left="582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2160"/>
      </w:pPr>
      <w:rPr>
        <w:rFonts w:hint="default"/>
      </w:rPr>
    </w:lvl>
  </w:abstractNum>
  <w:abstractNum w:abstractNumId="3">
    <w:nsid w:val="0C0F5411"/>
    <w:multiLevelType w:val="hybridMultilevel"/>
    <w:tmpl w:val="F8C08F8E"/>
    <w:lvl w:ilvl="0" w:tplc="0419000F">
      <w:start w:val="1"/>
      <w:numFmt w:val="decimal"/>
      <w:lvlText w:val="%1."/>
      <w:lvlJc w:val="left"/>
      <w:pPr>
        <w:ind w:left="58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4206B9"/>
    <w:multiLevelType w:val="multilevel"/>
    <w:tmpl w:val="0E2CE9A2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122A4D"/>
    <w:multiLevelType w:val="multilevel"/>
    <w:tmpl w:val="D2AED64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6">
    <w:nsid w:val="1B9E376D"/>
    <w:multiLevelType w:val="hybridMultilevel"/>
    <w:tmpl w:val="F8C08F8E"/>
    <w:lvl w:ilvl="0" w:tplc="0419000F">
      <w:start w:val="1"/>
      <w:numFmt w:val="decimal"/>
      <w:lvlText w:val="%1."/>
      <w:lvlJc w:val="left"/>
      <w:pPr>
        <w:ind w:left="58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F272E"/>
    <w:multiLevelType w:val="hybridMultilevel"/>
    <w:tmpl w:val="CC8812EE"/>
    <w:lvl w:ilvl="0" w:tplc="5680D9BC">
      <w:start w:val="1"/>
      <w:numFmt w:val="decimal"/>
      <w:lvlText w:val="2.%1.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25B00F0"/>
    <w:multiLevelType w:val="multilevel"/>
    <w:tmpl w:val="126E5D3C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441C2D39"/>
    <w:multiLevelType w:val="multilevel"/>
    <w:tmpl w:val="A360178E"/>
    <w:lvl w:ilvl="0">
      <w:start w:val="1"/>
      <w:numFmt w:val="decimal"/>
      <w:suff w:val="space"/>
      <w:lvlText w:val="%1."/>
      <w:lvlJc w:val="left"/>
      <w:pPr>
        <w:ind w:left="1344" w:hanging="804"/>
      </w:pPr>
      <w:rPr>
        <w:rFonts w:ascii="Times New Roman" w:hAnsi="Times New Roman" w:cs="Times New Roman" w:hint="default"/>
        <w:sz w:val="26"/>
        <w:szCs w:val="26"/>
      </w:rPr>
    </w:lvl>
    <w:lvl w:ilvl="1">
      <w:start w:val="2"/>
      <w:numFmt w:val="decimal"/>
      <w:isLgl/>
      <w:lvlText w:val="%1.%2."/>
      <w:lvlJc w:val="left"/>
      <w:pPr>
        <w:ind w:left="13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2" w:hanging="1800"/>
      </w:pPr>
      <w:rPr>
        <w:rFonts w:hint="default"/>
      </w:rPr>
    </w:lvl>
  </w:abstractNum>
  <w:abstractNum w:abstractNumId="10">
    <w:nsid w:val="44E70495"/>
    <w:multiLevelType w:val="hybridMultilevel"/>
    <w:tmpl w:val="02C6A8E4"/>
    <w:lvl w:ilvl="0" w:tplc="3B1023BA">
      <w:start w:val="1"/>
      <w:numFmt w:val="decimal"/>
      <w:lvlText w:val="2.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60E508C6"/>
    <w:multiLevelType w:val="multilevel"/>
    <w:tmpl w:val="9BA80E4E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>
    <w:nsid w:val="625179AF"/>
    <w:multiLevelType w:val="multilevel"/>
    <w:tmpl w:val="0CCADCA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67DD6935"/>
    <w:multiLevelType w:val="multilevel"/>
    <w:tmpl w:val="ADF28E0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C1D70E8"/>
    <w:multiLevelType w:val="multilevel"/>
    <w:tmpl w:val="ADA879B6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4D3071D"/>
    <w:multiLevelType w:val="hybridMultilevel"/>
    <w:tmpl w:val="19424C2E"/>
    <w:lvl w:ilvl="0" w:tplc="F69A3BD0">
      <w:start w:val="10"/>
      <w:numFmt w:val="decimal"/>
      <w:lvlText w:val="%1"/>
      <w:lvlJc w:val="left"/>
      <w:pPr>
        <w:ind w:left="4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0" w:hanging="360"/>
      </w:pPr>
    </w:lvl>
    <w:lvl w:ilvl="2" w:tplc="0419001B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6">
    <w:nsid w:val="76A55864"/>
    <w:multiLevelType w:val="hybridMultilevel"/>
    <w:tmpl w:val="4D60C216"/>
    <w:lvl w:ilvl="0" w:tplc="5C06C8C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272220"/>
    <w:multiLevelType w:val="hybridMultilevel"/>
    <w:tmpl w:val="9BB2A77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16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4"/>
  </w:num>
  <w:num w:numId="15">
    <w:abstractNumId w:val="4"/>
  </w:num>
  <w:num w:numId="16">
    <w:abstractNumId w:val="11"/>
  </w:num>
  <w:num w:numId="17">
    <w:abstractNumId w:val="1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062"/>
    <w:rsid w:val="00010DB6"/>
    <w:rsid w:val="00074886"/>
    <w:rsid w:val="0008085E"/>
    <w:rsid w:val="00093ADA"/>
    <w:rsid w:val="000E4E24"/>
    <w:rsid w:val="000F0F56"/>
    <w:rsid w:val="00101437"/>
    <w:rsid w:val="00151C25"/>
    <w:rsid w:val="00155E30"/>
    <w:rsid w:val="001753F6"/>
    <w:rsid w:val="0018713E"/>
    <w:rsid w:val="001A6217"/>
    <w:rsid w:val="001B2804"/>
    <w:rsid w:val="00207206"/>
    <w:rsid w:val="00224B78"/>
    <w:rsid w:val="002B2728"/>
    <w:rsid w:val="002C3E82"/>
    <w:rsid w:val="002C66E7"/>
    <w:rsid w:val="00317F82"/>
    <w:rsid w:val="00364B66"/>
    <w:rsid w:val="00371C63"/>
    <w:rsid w:val="0038159E"/>
    <w:rsid w:val="00382CA9"/>
    <w:rsid w:val="0039199F"/>
    <w:rsid w:val="00393ECD"/>
    <w:rsid w:val="00394418"/>
    <w:rsid w:val="00397C7B"/>
    <w:rsid w:val="003A07F9"/>
    <w:rsid w:val="003A57A1"/>
    <w:rsid w:val="003B3F62"/>
    <w:rsid w:val="003D07D3"/>
    <w:rsid w:val="003D0C6E"/>
    <w:rsid w:val="004102FC"/>
    <w:rsid w:val="00417A6D"/>
    <w:rsid w:val="00471365"/>
    <w:rsid w:val="004A570C"/>
    <w:rsid w:val="004C28CA"/>
    <w:rsid w:val="00513BA1"/>
    <w:rsid w:val="00573D5D"/>
    <w:rsid w:val="005A5CDE"/>
    <w:rsid w:val="005B1D60"/>
    <w:rsid w:val="005B7120"/>
    <w:rsid w:val="00605BE4"/>
    <w:rsid w:val="00617308"/>
    <w:rsid w:val="0062221C"/>
    <w:rsid w:val="00643756"/>
    <w:rsid w:val="00656079"/>
    <w:rsid w:val="00660BE9"/>
    <w:rsid w:val="00685734"/>
    <w:rsid w:val="00687183"/>
    <w:rsid w:val="006C4B0A"/>
    <w:rsid w:val="006D0389"/>
    <w:rsid w:val="006D78C9"/>
    <w:rsid w:val="00717C85"/>
    <w:rsid w:val="00721700"/>
    <w:rsid w:val="007617BF"/>
    <w:rsid w:val="00766646"/>
    <w:rsid w:val="00795D2C"/>
    <w:rsid w:val="007970DA"/>
    <w:rsid w:val="007D4473"/>
    <w:rsid w:val="007F2704"/>
    <w:rsid w:val="00862D71"/>
    <w:rsid w:val="00883373"/>
    <w:rsid w:val="008857F4"/>
    <w:rsid w:val="008B6164"/>
    <w:rsid w:val="008D1D6B"/>
    <w:rsid w:val="008E56B1"/>
    <w:rsid w:val="00906937"/>
    <w:rsid w:val="00916C16"/>
    <w:rsid w:val="00922A4E"/>
    <w:rsid w:val="00956609"/>
    <w:rsid w:val="00980C17"/>
    <w:rsid w:val="009936D0"/>
    <w:rsid w:val="009C2568"/>
    <w:rsid w:val="009F34CD"/>
    <w:rsid w:val="00A3082A"/>
    <w:rsid w:val="00A416D9"/>
    <w:rsid w:val="00A52062"/>
    <w:rsid w:val="00A774E8"/>
    <w:rsid w:val="00A962F7"/>
    <w:rsid w:val="00B43CD2"/>
    <w:rsid w:val="00B93975"/>
    <w:rsid w:val="00B9485B"/>
    <w:rsid w:val="00C40EA2"/>
    <w:rsid w:val="00C7029A"/>
    <w:rsid w:val="00C74B09"/>
    <w:rsid w:val="00C92459"/>
    <w:rsid w:val="00C9628D"/>
    <w:rsid w:val="00CB416F"/>
    <w:rsid w:val="00CC0F04"/>
    <w:rsid w:val="00CD0F88"/>
    <w:rsid w:val="00D16E21"/>
    <w:rsid w:val="00D7444C"/>
    <w:rsid w:val="00DB2F5C"/>
    <w:rsid w:val="00DC6D4B"/>
    <w:rsid w:val="00DC7FE6"/>
    <w:rsid w:val="00DD6284"/>
    <w:rsid w:val="00DD7545"/>
    <w:rsid w:val="00DE2E34"/>
    <w:rsid w:val="00DF2F33"/>
    <w:rsid w:val="00E226ED"/>
    <w:rsid w:val="00E458D0"/>
    <w:rsid w:val="00E469F0"/>
    <w:rsid w:val="00E93039"/>
    <w:rsid w:val="00E945C1"/>
    <w:rsid w:val="00ED1920"/>
    <w:rsid w:val="00EE5D2A"/>
    <w:rsid w:val="00EF14EF"/>
    <w:rsid w:val="00F031BC"/>
    <w:rsid w:val="00F1717E"/>
    <w:rsid w:val="00F473F6"/>
    <w:rsid w:val="00F503ED"/>
    <w:rsid w:val="00F5282F"/>
    <w:rsid w:val="00F62B4B"/>
    <w:rsid w:val="00F70E02"/>
    <w:rsid w:val="00F73520"/>
    <w:rsid w:val="00FE4802"/>
    <w:rsid w:val="00FF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2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1C25"/>
    <w:pPr>
      <w:keepNext/>
      <w:keepLines/>
      <w:overflowPunct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1C25"/>
    <w:pPr>
      <w:keepNext/>
      <w:keepLines/>
      <w:overflowPunct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1C25"/>
    <w:pPr>
      <w:keepNext/>
      <w:keepLines/>
      <w:overflowPunct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1C25"/>
    <w:pPr>
      <w:keepNext/>
      <w:overflowPunct/>
      <w:autoSpaceDE/>
      <w:adjustRightInd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1C25"/>
    <w:pPr>
      <w:keepNext/>
      <w:keepLines/>
      <w:overflowPunct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1C25"/>
    <w:pPr>
      <w:keepNext/>
      <w:keepLines/>
      <w:overflowPunct/>
      <w:autoSpaceDE/>
      <w:autoSpaceDN/>
      <w:adjustRightInd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1C25"/>
    <w:pPr>
      <w:keepNext/>
      <w:keepLines/>
      <w:overflowPunct/>
      <w:autoSpaceDE/>
      <w:autoSpaceDN/>
      <w:adjustRightInd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1C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51C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51C2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51C25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51C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51C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51C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21">
    <w:name w:val="Body Text 2"/>
    <w:basedOn w:val="a"/>
    <w:link w:val="22"/>
    <w:semiHidden/>
    <w:unhideWhenUsed/>
    <w:rsid w:val="00151C25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151C25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151C25"/>
    <w:pPr>
      <w:tabs>
        <w:tab w:val="left" w:pos="9072"/>
      </w:tabs>
      <w:ind w:right="-1" w:firstLine="567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151C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1C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C2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1C25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vps3">
    <w:name w:val="rvps3"/>
    <w:basedOn w:val="a"/>
    <w:rsid w:val="00151C25"/>
    <w:pPr>
      <w:overflowPunct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rvts7">
    <w:name w:val="rvts7"/>
    <w:basedOn w:val="a0"/>
    <w:rsid w:val="00151C25"/>
  </w:style>
  <w:style w:type="table" w:styleId="a6">
    <w:name w:val="Table Grid"/>
    <w:basedOn w:val="a1"/>
    <w:uiPriority w:val="59"/>
    <w:rsid w:val="00151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51C2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151C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Название Знак"/>
    <w:basedOn w:val="a0"/>
    <w:link w:val="a8"/>
    <w:uiPriority w:val="10"/>
    <w:rsid w:val="00151C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Title"/>
    <w:basedOn w:val="a"/>
    <w:link w:val="a7"/>
    <w:uiPriority w:val="10"/>
    <w:qFormat/>
    <w:rsid w:val="00151C25"/>
    <w:pPr>
      <w:pBdr>
        <w:bottom w:val="single" w:sz="8" w:space="4" w:color="4F81BD" w:themeColor="accent1"/>
      </w:pBdr>
      <w:overflowPunct/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11">
    <w:name w:val="Название Знак1"/>
    <w:basedOn w:val="a0"/>
    <w:uiPriority w:val="10"/>
    <w:rsid w:val="00151C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Подзаголовок Знак"/>
    <w:basedOn w:val="a0"/>
    <w:link w:val="aa"/>
    <w:uiPriority w:val="11"/>
    <w:rsid w:val="00151C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Subtitle"/>
    <w:basedOn w:val="a"/>
    <w:link w:val="a9"/>
    <w:uiPriority w:val="11"/>
    <w:qFormat/>
    <w:rsid w:val="00151C25"/>
    <w:pPr>
      <w:numPr>
        <w:ilvl w:val="1"/>
      </w:numPr>
      <w:overflowPunct/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12">
    <w:name w:val="Подзаголовок Знак1"/>
    <w:basedOn w:val="a0"/>
    <w:uiPriority w:val="11"/>
    <w:rsid w:val="00151C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151C25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51C2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51C2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151C2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51C2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2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1C25"/>
    <w:pPr>
      <w:keepNext/>
      <w:keepLines/>
      <w:overflowPunct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1C25"/>
    <w:pPr>
      <w:keepNext/>
      <w:keepLines/>
      <w:overflowPunct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1C25"/>
    <w:pPr>
      <w:keepNext/>
      <w:keepLines/>
      <w:overflowPunct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1C25"/>
    <w:pPr>
      <w:keepNext/>
      <w:overflowPunct/>
      <w:autoSpaceDE/>
      <w:adjustRightInd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1C25"/>
    <w:pPr>
      <w:keepNext/>
      <w:keepLines/>
      <w:overflowPunct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1C25"/>
    <w:pPr>
      <w:keepNext/>
      <w:keepLines/>
      <w:overflowPunct/>
      <w:autoSpaceDE/>
      <w:autoSpaceDN/>
      <w:adjustRightInd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1C25"/>
    <w:pPr>
      <w:keepNext/>
      <w:keepLines/>
      <w:overflowPunct/>
      <w:autoSpaceDE/>
      <w:autoSpaceDN/>
      <w:adjustRightInd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1C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51C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51C2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51C25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51C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51C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51C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21">
    <w:name w:val="Body Text 2"/>
    <w:basedOn w:val="a"/>
    <w:link w:val="22"/>
    <w:semiHidden/>
    <w:unhideWhenUsed/>
    <w:rsid w:val="00151C25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151C25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151C25"/>
    <w:pPr>
      <w:tabs>
        <w:tab w:val="left" w:pos="9072"/>
      </w:tabs>
      <w:ind w:right="-1" w:firstLine="567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151C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1C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C2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1C25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vps3">
    <w:name w:val="rvps3"/>
    <w:basedOn w:val="a"/>
    <w:rsid w:val="00151C25"/>
    <w:pPr>
      <w:overflowPunct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rvts7">
    <w:name w:val="rvts7"/>
    <w:basedOn w:val="a0"/>
    <w:rsid w:val="00151C25"/>
  </w:style>
  <w:style w:type="table" w:styleId="a6">
    <w:name w:val="Table Grid"/>
    <w:basedOn w:val="a1"/>
    <w:uiPriority w:val="59"/>
    <w:rsid w:val="00151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51C2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151C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Название Знак"/>
    <w:basedOn w:val="a0"/>
    <w:link w:val="a8"/>
    <w:uiPriority w:val="10"/>
    <w:rsid w:val="00151C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Title"/>
    <w:basedOn w:val="a"/>
    <w:link w:val="a7"/>
    <w:uiPriority w:val="10"/>
    <w:qFormat/>
    <w:rsid w:val="00151C25"/>
    <w:pPr>
      <w:pBdr>
        <w:bottom w:val="single" w:sz="8" w:space="4" w:color="4F81BD" w:themeColor="accent1"/>
      </w:pBdr>
      <w:overflowPunct/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11">
    <w:name w:val="Название Знак1"/>
    <w:basedOn w:val="a0"/>
    <w:uiPriority w:val="10"/>
    <w:rsid w:val="00151C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Подзаголовок Знак"/>
    <w:basedOn w:val="a0"/>
    <w:link w:val="aa"/>
    <w:uiPriority w:val="11"/>
    <w:rsid w:val="00151C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Subtitle"/>
    <w:basedOn w:val="a"/>
    <w:link w:val="a9"/>
    <w:uiPriority w:val="11"/>
    <w:qFormat/>
    <w:rsid w:val="00151C25"/>
    <w:pPr>
      <w:numPr>
        <w:ilvl w:val="1"/>
      </w:numPr>
      <w:overflowPunct/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12">
    <w:name w:val="Подзаголовок Знак1"/>
    <w:basedOn w:val="a0"/>
    <w:uiPriority w:val="11"/>
    <w:rsid w:val="00151C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151C25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51C2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51C2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151C2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51C2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3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7;&#1090;&#1072;&#1088;&#1086;&#1084;&#1077;&#1083;&#1100;&#1085;&#1080;&#1082;&#1086;&#1074;&#1072;%20&#1045;&#1055;\Desktop\&#1080;&#1079;&#1084;%20&#1074;%20742\2020\153%20&#1086;&#1090;%2025.02.20%20&#1080;&#1079;&#1084;%20&#1074;%20742%20&#1086;&#1087;&#1083;&#1072;&#1090;&#1072;%20&#1092;&#1080;&#1079;&#1088;&#1072;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1A6AB150A93A95BE676B1B60029EB3C9D45AE9FEFF011FED16367C6C48EC50F103F0022423EA0380475E7753BB073455D1D0B28BE3074D6y0E7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DE749E2BD137F27216CE72E4E0368A280D1574C47B96B549249D3E3DC0D98E645DD50C5744C2660C7A77B83A2HC1A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31EA4DF44F178ADFB126794F015AE569F72F333B0F71A16390D4CD917927C57E4443A739CAA775A0B8CCEC9D963N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CC5517DB351F6CDECCA0D81475A257372AF95612E484035F26939661CC0981626A7A0EEEAB4C4C9634DEB6838lCH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4FF58-A723-4E54-852E-195472C55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3915</TotalTime>
  <Pages>8</Pages>
  <Words>2104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84</cp:revision>
  <cp:lastPrinted>2024-11-05T06:45:00Z</cp:lastPrinted>
  <dcterms:created xsi:type="dcterms:W3CDTF">2022-08-18T11:41:00Z</dcterms:created>
  <dcterms:modified xsi:type="dcterms:W3CDTF">2025-06-16T12:00:00Z</dcterms:modified>
</cp:coreProperties>
</file>